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18BE6" w14:textId="77777777" w:rsidR="00E57265" w:rsidRPr="00A60167" w:rsidRDefault="00E57265" w:rsidP="00E57265">
      <w:pPr>
        <w:pStyle w:val="Pavadinimas"/>
        <w:spacing w:line="240" w:lineRule="auto"/>
        <w:ind w:left="4320"/>
        <w:jc w:val="left"/>
        <w:rPr>
          <w:b w:val="0"/>
          <w:bCs/>
          <w:szCs w:val="24"/>
        </w:rPr>
      </w:pPr>
      <w:r w:rsidRPr="00A60167">
        <w:rPr>
          <w:b w:val="0"/>
          <w:bCs/>
          <w:szCs w:val="24"/>
        </w:rPr>
        <w:t xml:space="preserve">Kaišiadorių rajono savivaldybės tarybos </w:t>
      </w:r>
    </w:p>
    <w:p w14:paraId="5387AE9C" w14:textId="119E9836" w:rsidR="00E57265" w:rsidRPr="00A60167" w:rsidRDefault="00E57265" w:rsidP="00E57265">
      <w:pPr>
        <w:pStyle w:val="Pavadinimas"/>
        <w:spacing w:line="240" w:lineRule="auto"/>
        <w:ind w:left="4320"/>
        <w:jc w:val="left"/>
        <w:rPr>
          <w:b w:val="0"/>
          <w:bCs/>
          <w:szCs w:val="24"/>
        </w:rPr>
      </w:pPr>
      <w:r w:rsidRPr="00A60167">
        <w:rPr>
          <w:b w:val="0"/>
          <w:bCs/>
          <w:szCs w:val="24"/>
        </w:rPr>
        <w:t>202</w:t>
      </w:r>
      <w:r w:rsidR="003C3A04">
        <w:rPr>
          <w:b w:val="0"/>
          <w:bCs/>
          <w:szCs w:val="24"/>
        </w:rPr>
        <w:t>5</w:t>
      </w:r>
      <w:r w:rsidRPr="00A60167">
        <w:rPr>
          <w:b w:val="0"/>
          <w:bCs/>
          <w:szCs w:val="24"/>
        </w:rPr>
        <w:t xml:space="preserve"> m. </w:t>
      </w:r>
      <w:r w:rsidR="003C3A04">
        <w:rPr>
          <w:b w:val="0"/>
          <w:bCs/>
          <w:szCs w:val="24"/>
        </w:rPr>
        <w:t xml:space="preserve">                          </w:t>
      </w:r>
      <w:r w:rsidR="00A409FF" w:rsidRPr="00A60167">
        <w:rPr>
          <w:b w:val="0"/>
          <w:bCs/>
          <w:szCs w:val="24"/>
        </w:rPr>
        <w:t xml:space="preserve"> </w:t>
      </w:r>
      <w:r w:rsidRPr="00A60167">
        <w:rPr>
          <w:b w:val="0"/>
          <w:bCs/>
          <w:szCs w:val="24"/>
        </w:rPr>
        <w:t xml:space="preserve">d. sprendimo </w:t>
      </w:r>
    </w:p>
    <w:p w14:paraId="3330D68A" w14:textId="4593E2B1" w:rsidR="00E57265" w:rsidRPr="00A60167" w:rsidRDefault="00E57265" w:rsidP="00E57265">
      <w:pPr>
        <w:pStyle w:val="Pavadinimas"/>
        <w:spacing w:line="240" w:lineRule="auto"/>
        <w:ind w:left="4320"/>
        <w:jc w:val="left"/>
        <w:rPr>
          <w:b w:val="0"/>
          <w:bCs/>
          <w:szCs w:val="24"/>
        </w:rPr>
      </w:pPr>
      <w:r w:rsidRPr="00A60167">
        <w:rPr>
          <w:b w:val="0"/>
          <w:bCs/>
          <w:szCs w:val="24"/>
        </w:rPr>
        <w:t>Nr. V17E-</w:t>
      </w:r>
    </w:p>
    <w:p w14:paraId="73A339C1" w14:textId="56308AAA" w:rsidR="00E57265" w:rsidRPr="00A60167" w:rsidRDefault="00E57265" w:rsidP="00E57265">
      <w:pPr>
        <w:pStyle w:val="Pavadinimas"/>
        <w:spacing w:line="240" w:lineRule="auto"/>
        <w:ind w:left="4320"/>
        <w:jc w:val="left"/>
        <w:rPr>
          <w:b w:val="0"/>
          <w:bCs/>
          <w:szCs w:val="24"/>
        </w:rPr>
      </w:pPr>
      <w:r w:rsidRPr="00A60167">
        <w:rPr>
          <w:b w:val="0"/>
          <w:bCs/>
          <w:szCs w:val="24"/>
        </w:rPr>
        <w:t>priedas</w:t>
      </w:r>
    </w:p>
    <w:p w14:paraId="063338BC" w14:textId="77777777" w:rsidR="0023409E" w:rsidRPr="00A60167" w:rsidRDefault="0023409E" w:rsidP="0023409E">
      <w:pPr>
        <w:widowControl w:val="0"/>
      </w:pPr>
    </w:p>
    <w:p w14:paraId="01675033" w14:textId="77777777" w:rsidR="0023409E" w:rsidRPr="00A60167" w:rsidRDefault="0023409E" w:rsidP="0023409E">
      <w:pPr>
        <w:widowControl w:val="0"/>
        <w:jc w:val="center"/>
        <w:rPr>
          <w:bCs/>
        </w:rPr>
      </w:pPr>
    </w:p>
    <w:p w14:paraId="737C684D" w14:textId="77777777" w:rsidR="0023409E" w:rsidRPr="00A60167" w:rsidRDefault="0023409E" w:rsidP="0023409E">
      <w:pPr>
        <w:widowControl w:val="0"/>
        <w:jc w:val="center"/>
        <w:rPr>
          <w:b/>
        </w:rPr>
      </w:pPr>
      <w:r w:rsidRPr="00A60167">
        <w:rPr>
          <w:b/>
        </w:rPr>
        <w:t>VALSTYBINĖS ŽEMĖS NUOMOS SUTARTIS</w:t>
      </w:r>
    </w:p>
    <w:p w14:paraId="0AC1FD4F" w14:textId="77777777" w:rsidR="00614F8E" w:rsidRPr="00A60167" w:rsidRDefault="00614F8E" w:rsidP="0023409E">
      <w:pPr>
        <w:widowControl w:val="0"/>
        <w:jc w:val="center"/>
      </w:pPr>
    </w:p>
    <w:p w14:paraId="06BA3F86" w14:textId="242D0EAB" w:rsidR="0023409E" w:rsidRPr="00A60167" w:rsidRDefault="004453D3" w:rsidP="0023409E">
      <w:pPr>
        <w:widowControl w:val="0"/>
        <w:jc w:val="center"/>
        <w:rPr>
          <w:u w:val="single"/>
        </w:rPr>
      </w:pPr>
      <w:r w:rsidRPr="00A60167">
        <w:t>202</w:t>
      </w:r>
      <w:r w:rsidR="00777EC1">
        <w:t>5</w:t>
      </w:r>
      <w:r w:rsidRPr="00A60167">
        <w:t xml:space="preserve"> m.                  </w:t>
      </w:r>
      <w:r w:rsidR="00777EC1">
        <w:t xml:space="preserve">            </w:t>
      </w:r>
      <w:r w:rsidRPr="00A60167">
        <w:t xml:space="preserve">          </w:t>
      </w:r>
      <w:r w:rsidR="0023409E" w:rsidRPr="00A60167">
        <w:t xml:space="preserve">Nr. </w:t>
      </w:r>
    </w:p>
    <w:p w14:paraId="1C9AF884" w14:textId="4CE576BD" w:rsidR="0023409E" w:rsidRPr="00A60167" w:rsidRDefault="004453D3" w:rsidP="0023409E">
      <w:pPr>
        <w:widowControl w:val="0"/>
        <w:jc w:val="center"/>
      </w:pPr>
      <w:r w:rsidRPr="00A60167">
        <w:t>Kaišiadorys</w:t>
      </w:r>
    </w:p>
    <w:p w14:paraId="331844C9" w14:textId="77777777" w:rsidR="0023409E" w:rsidRPr="00A60167" w:rsidRDefault="0023409E" w:rsidP="0023409E">
      <w:pPr>
        <w:widowControl w:val="0"/>
        <w:jc w:val="both"/>
      </w:pPr>
    </w:p>
    <w:p w14:paraId="02521EF8" w14:textId="42BADF3C" w:rsidR="0023409E" w:rsidRPr="00D4284E" w:rsidRDefault="0023409E" w:rsidP="00015398">
      <w:pPr>
        <w:widowControl w:val="0"/>
        <w:tabs>
          <w:tab w:val="right" w:leader="underscore" w:pos="9072"/>
        </w:tabs>
        <w:spacing w:line="360" w:lineRule="auto"/>
        <w:ind w:firstLine="851"/>
        <w:jc w:val="both"/>
        <w:rPr>
          <w:color w:val="000000" w:themeColor="text1"/>
        </w:rPr>
      </w:pPr>
      <w:r w:rsidRPr="00D4284E">
        <w:rPr>
          <w:color w:val="000000" w:themeColor="text1"/>
        </w:rPr>
        <w:t xml:space="preserve">Lietuvos valstybė, atstovaujama </w:t>
      </w:r>
      <w:r w:rsidR="004453D3" w:rsidRPr="00D4284E">
        <w:rPr>
          <w:color w:val="000000" w:themeColor="text1"/>
        </w:rPr>
        <w:t>Kaišiadorių rajono savivaldybės mero Šarūno Čėsnos, veikiančio pagal Lietuv</w:t>
      </w:r>
      <w:r w:rsidR="00E911A0" w:rsidRPr="00D4284E">
        <w:rPr>
          <w:color w:val="000000" w:themeColor="text1"/>
        </w:rPr>
        <w:t>o</w:t>
      </w:r>
      <w:r w:rsidR="004453D3" w:rsidRPr="00D4284E">
        <w:rPr>
          <w:color w:val="000000" w:themeColor="text1"/>
        </w:rPr>
        <w:t>s Respublikos žemės įstatymo 9 straipsnio 1 dalies 1 punktą</w:t>
      </w:r>
      <w:r w:rsidR="00A409FF" w:rsidRPr="00D4284E">
        <w:rPr>
          <w:color w:val="000000" w:themeColor="text1"/>
        </w:rPr>
        <w:t xml:space="preserve"> ir </w:t>
      </w:r>
      <w:r w:rsidR="00A409FF" w:rsidRPr="00C756B0">
        <w:t>Kaišiadorių rajono savivaldybės tarybos 202</w:t>
      </w:r>
      <w:r w:rsidR="00777EC1" w:rsidRPr="00C756B0">
        <w:t>5</w:t>
      </w:r>
      <w:r w:rsidR="00A409FF" w:rsidRPr="00C756B0">
        <w:t xml:space="preserve"> m. </w:t>
      </w:r>
      <w:r w:rsidR="00777EC1" w:rsidRPr="00C756B0">
        <w:t>________________</w:t>
      </w:r>
      <w:r w:rsidR="00A409FF" w:rsidRPr="00C756B0">
        <w:t xml:space="preserve"> d. sprendimą Nr. V17E-_</w:t>
      </w:r>
      <w:r w:rsidR="00FF52F5" w:rsidRPr="00C756B0">
        <w:t>_</w:t>
      </w:r>
      <w:r w:rsidR="00A409FF" w:rsidRPr="00C756B0">
        <w:t>_ „</w:t>
      </w:r>
      <w:r w:rsidR="00F766F4" w:rsidRPr="00C756B0">
        <w:t>Dėl kitos paskirties valstybinės žemės sklypo, unikalus Nr. 4918-0041-0002, esančio Gedimino g. 34, Kaišiadorių m., Kaišiadorių r. sav., nuomos</w:t>
      </w:r>
      <w:r w:rsidR="00A409FF" w:rsidRPr="00C756B0">
        <w:t xml:space="preserve">“, </w:t>
      </w:r>
      <w:r w:rsidRPr="00D4284E">
        <w:rPr>
          <w:color w:val="000000" w:themeColor="text1"/>
        </w:rPr>
        <w:t>toliau vadinama nuomotoju, ir</w:t>
      </w:r>
      <w:r w:rsidR="00E57265" w:rsidRPr="00D4284E">
        <w:rPr>
          <w:color w:val="000000" w:themeColor="text1"/>
        </w:rPr>
        <w:t xml:space="preserve"> </w:t>
      </w:r>
      <w:r w:rsidR="0004795D" w:rsidRPr="00597378">
        <w:t xml:space="preserve">Kaišiadorių vartotojų kooperatyvas, įmonės kodas 158867594, buveinės adresas: Vytauto Didžiojo g. 114, Kaišiadorių m., Kaišiadorių r. sav., atstovaujamas direktorės Danutės Radzevičienės, veikiančios pagal Kaišiadorių vartotojų kooperatyvo įstatus, įregistruotus Juridinių asmenų registre 2023 m. gegužės 2 d., </w:t>
      </w:r>
      <w:r w:rsidRPr="00D4284E">
        <w:rPr>
          <w:color w:val="000000" w:themeColor="text1"/>
        </w:rPr>
        <w:t xml:space="preserve">toliau vadinama nuomininku, </w:t>
      </w:r>
      <w:r w:rsidRPr="00D4284E">
        <w:rPr>
          <w:color w:val="000000" w:themeColor="text1"/>
          <w:spacing w:val="60"/>
        </w:rPr>
        <w:t>sudarė</w:t>
      </w:r>
      <w:r w:rsidR="00D965D9" w:rsidRPr="00D4284E">
        <w:rPr>
          <w:color w:val="000000" w:themeColor="text1"/>
        </w:rPr>
        <w:t xml:space="preserve"> </w:t>
      </w:r>
      <w:r w:rsidRPr="00D4284E">
        <w:rPr>
          <w:color w:val="000000" w:themeColor="text1"/>
        </w:rPr>
        <w:t>šią sutartį:</w:t>
      </w:r>
    </w:p>
    <w:p w14:paraId="6C7E7DEE" w14:textId="2B3613E1" w:rsidR="00C547E6" w:rsidRPr="00597378" w:rsidRDefault="00C547E6" w:rsidP="00C547E6">
      <w:pPr>
        <w:pStyle w:val="Sraopastraipa"/>
        <w:numPr>
          <w:ilvl w:val="0"/>
          <w:numId w:val="2"/>
        </w:numPr>
        <w:tabs>
          <w:tab w:val="left" w:pos="1134"/>
        </w:tabs>
        <w:spacing w:line="360" w:lineRule="auto"/>
        <w:jc w:val="both"/>
        <w:rPr>
          <w:szCs w:val="24"/>
        </w:rPr>
      </w:pPr>
      <w:r w:rsidRPr="00597378">
        <w:rPr>
          <w:szCs w:val="24"/>
        </w:rPr>
        <w:t xml:space="preserve">Nuomotojas išnuomoja, o nuomininkas išsinuomoja </w:t>
      </w:r>
      <w:r w:rsidR="00015398" w:rsidRPr="00597378">
        <w:rPr>
          <w:szCs w:val="24"/>
        </w:rPr>
        <w:t>0,</w:t>
      </w:r>
      <w:r w:rsidR="0004795D" w:rsidRPr="00597378">
        <w:rPr>
          <w:szCs w:val="24"/>
        </w:rPr>
        <w:t xml:space="preserve">1865 </w:t>
      </w:r>
      <w:r w:rsidRPr="00597378">
        <w:rPr>
          <w:szCs w:val="24"/>
        </w:rPr>
        <w:t xml:space="preserve">ha ploto kitos paskirties </w:t>
      </w:r>
    </w:p>
    <w:p w14:paraId="618C1DD6" w14:textId="10DB5BE7" w:rsidR="00C547E6" w:rsidRPr="00597378" w:rsidRDefault="00C547E6" w:rsidP="00C547E6">
      <w:pPr>
        <w:tabs>
          <w:tab w:val="left" w:pos="1134"/>
        </w:tabs>
        <w:spacing w:line="360" w:lineRule="auto"/>
        <w:jc w:val="both"/>
        <w:rPr>
          <w:szCs w:val="24"/>
        </w:rPr>
      </w:pPr>
      <w:r w:rsidRPr="00597378">
        <w:rPr>
          <w:szCs w:val="24"/>
        </w:rPr>
        <w:t>žemės sklyp</w:t>
      </w:r>
      <w:r w:rsidR="0004795D" w:rsidRPr="00597378">
        <w:rPr>
          <w:szCs w:val="24"/>
        </w:rPr>
        <w:t>ą</w:t>
      </w:r>
      <w:r w:rsidRPr="00597378">
        <w:rPr>
          <w:szCs w:val="24"/>
        </w:rPr>
        <w:t xml:space="preserve"> (unikalus Nr. </w:t>
      </w:r>
      <w:r w:rsidR="0004795D" w:rsidRPr="00597378">
        <w:rPr>
          <w:szCs w:val="24"/>
        </w:rPr>
        <w:t>4918-0041-0002</w:t>
      </w:r>
      <w:r w:rsidRPr="00597378">
        <w:rPr>
          <w:szCs w:val="24"/>
        </w:rPr>
        <w:t xml:space="preserve">, kadastro Nr. </w:t>
      </w:r>
      <w:r w:rsidR="0004795D" w:rsidRPr="00597378">
        <w:rPr>
          <w:szCs w:val="24"/>
        </w:rPr>
        <w:t>4918/0041:2</w:t>
      </w:r>
      <w:r w:rsidRPr="00597378">
        <w:rPr>
          <w:szCs w:val="24"/>
        </w:rPr>
        <w:t>), esan</w:t>
      </w:r>
      <w:r w:rsidR="0004795D" w:rsidRPr="00597378">
        <w:rPr>
          <w:szCs w:val="24"/>
        </w:rPr>
        <w:t>tį</w:t>
      </w:r>
      <w:r w:rsidRPr="00597378">
        <w:rPr>
          <w:szCs w:val="24"/>
        </w:rPr>
        <w:t xml:space="preserve"> </w:t>
      </w:r>
      <w:r w:rsidR="0004795D" w:rsidRPr="00597378">
        <w:rPr>
          <w:szCs w:val="24"/>
        </w:rPr>
        <w:t xml:space="preserve">Gedimino g. 34, Kaišiadorių m., </w:t>
      </w:r>
      <w:r w:rsidR="00015398" w:rsidRPr="00597378">
        <w:rPr>
          <w:szCs w:val="24"/>
        </w:rPr>
        <w:t>Kaišiadorių</w:t>
      </w:r>
      <w:r w:rsidRPr="00597378">
        <w:rPr>
          <w:szCs w:val="24"/>
        </w:rPr>
        <w:t xml:space="preserve"> r. sav.</w:t>
      </w:r>
    </w:p>
    <w:p w14:paraId="34FB6275" w14:textId="5879DF17" w:rsidR="0023409E" w:rsidRPr="00597378" w:rsidRDefault="0023409E" w:rsidP="007D3476">
      <w:pPr>
        <w:widowControl w:val="0"/>
        <w:tabs>
          <w:tab w:val="right" w:leader="underscore" w:pos="9072"/>
        </w:tabs>
        <w:spacing w:line="360" w:lineRule="auto"/>
        <w:ind w:firstLine="851"/>
        <w:jc w:val="both"/>
        <w:rPr>
          <w:szCs w:val="24"/>
        </w:rPr>
      </w:pPr>
      <w:r w:rsidRPr="00597378">
        <w:rPr>
          <w:szCs w:val="24"/>
        </w:rPr>
        <w:t xml:space="preserve">2. Žemės sklypas išnuomojamas </w:t>
      </w:r>
      <w:r w:rsidR="004F29D9" w:rsidRPr="00597378">
        <w:rPr>
          <w:szCs w:val="24"/>
        </w:rPr>
        <w:t>57</w:t>
      </w:r>
      <w:r w:rsidRPr="00597378">
        <w:rPr>
          <w:szCs w:val="24"/>
        </w:rPr>
        <w:t xml:space="preserve"> metams, skaičiuojant nuo šios sutarties sudarymo dienos.</w:t>
      </w:r>
    </w:p>
    <w:p w14:paraId="0003F078" w14:textId="259B2698" w:rsidR="0023409E" w:rsidRPr="00597378" w:rsidRDefault="0023409E" w:rsidP="007D3476">
      <w:pPr>
        <w:widowControl w:val="0"/>
        <w:tabs>
          <w:tab w:val="right" w:leader="underscore" w:pos="9071"/>
        </w:tabs>
        <w:spacing w:line="360" w:lineRule="auto"/>
        <w:ind w:firstLine="851"/>
        <w:jc w:val="both"/>
        <w:rPr>
          <w:szCs w:val="24"/>
          <w:lang w:eastAsia="lt-LT"/>
        </w:rPr>
      </w:pPr>
      <w:r w:rsidRPr="00597378">
        <w:rPr>
          <w:szCs w:val="24"/>
          <w:lang w:eastAsia="lt-LT"/>
        </w:rPr>
        <w:t>3. Išnuomojamo žemės sklypo pagrindinė naudojimo paskirtis</w:t>
      </w:r>
      <w:r w:rsidR="00E15CAF" w:rsidRPr="00597378">
        <w:rPr>
          <w:szCs w:val="24"/>
          <w:lang w:eastAsia="lt-LT"/>
        </w:rPr>
        <w:t xml:space="preserve"> </w:t>
      </w:r>
      <w:r w:rsidR="00614F8E" w:rsidRPr="00597378">
        <w:rPr>
          <w:szCs w:val="24"/>
          <w:lang w:eastAsia="lt-LT"/>
        </w:rPr>
        <w:t>–</w:t>
      </w:r>
      <w:r w:rsidR="00E15CAF" w:rsidRPr="00597378">
        <w:rPr>
          <w:szCs w:val="24"/>
          <w:lang w:eastAsia="lt-LT"/>
        </w:rPr>
        <w:t xml:space="preserve"> kita</w:t>
      </w:r>
      <w:r w:rsidRPr="00597378">
        <w:rPr>
          <w:szCs w:val="24"/>
          <w:lang w:eastAsia="lt-LT"/>
        </w:rPr>
        <w:t>, naudojimo būda</w:t>
      </w:r>
      <w:r w:rsidR="00FC2ED7" w:rsidRPr="00597378">
        <w:rPr>
          <w:szCs w:val="24"/>
          <w:lang w:eastAsia="lt-LT"/>
        </w:rPr>
        <w:t>s</w:t>
      </w:r>
      <w:r w:rsidR="00E15CAF" w:rsidRPr="00597378">
        <w:rPr>
          <w:szCs w:val="24"/>
          <w:lang w:eastAsia="lt-LT"/>
        </w:rPr>
        <w:t xml:space="preserve"> </w:t>
      </w:r>
      <w:r w:rsidR="00FF2399" w:rsidRPr="00597378">
        <w:rPr>
          <w:szCs w:val="24"/>
          <w:lang w:eastAsia="lt-LT"/>
        </w:rPr>
        <w:t>–</w:t>
      </w:r>
      <w:r w:rsidRPr="00597378">
        <w:rPr>
          <w:szCs w:val="24"/>
          <w:lang w:eastAsia="lt-LT"/>
        </w:rPr>
        <w:t xml:space="preserve"> </w:t>
      </w:r>
      <w:r w:rsidR="00FC2ED7" w:rsidRPr="00597378">
        <w:rPr>
          <w:szCs w:val="24"/>
          <w:lang w:eastAsia="lt-LT"/>
        </w:rPr>
        <w:t>komercinės paskirties objektų teritorijos</w:t>
      </w:r>
      <w:r w:rsidR="00E15CAF" w:rsidRPr="00597378">
        <w:rPr>
          <w:szCs w:val="24"/>
          <w:lang w:eastAsia="lt-LT"/>
        </w:rPr>
        <w:t>.</w:t>
      </w:r>
    </w:p>
    <w:p w14:paraId="12002A8D" w14:textId="77777777" w:rsidR="008573D7" w:rsidRPr="00597378" w:rsidRDefault="0023409E" w:rsidP="008573D7">
      <w:pPr>
        <w:widowControl w:val="0"/>
        <w:spacing w:line="360" w:lineRule="auto"/>
        <w:ind w:firstLine="851"/>
        <w:jc w:val="both"/>
      </w:pPr>
      <w:r w:rsidRPr="00441CF4">
        <w:rPr>
          <w:lang w:eastAsia="lt-LT"/>
        </w:rPr>
        <w:t xml:space="preserve">4. Galimybė keisti žemės sklypo pagrindinę žemės naudojimo paskirtį </w:t>
      </w:r>
      <w:r w:rsidRPr="00441CF4">
        <w:t xml:space="preserve">ir (ar) </w:t>
      </w:r>
      <w:r w:rsidRPr="00441CF4">
        <w:rPr>
          <w:lang w:eastAsia="lt-LT"/>
        </w:rPr>
        <w:t>naudojimo būdą,</w:t>
      </w:r>
      <w:r w:rsidR="00215885" w:rsidRPr="00441CF4">
        <w:rPr>
          <w:lang w:eastAsia="lt-LT"/>
        </w:rPr>
        <w:t xml:space="preserve"> </w:t>
      </w:r>
      <w:r w:rsidRPr="00441CF4">
        <w:t xml:space="preserve">kai pagal galiojančius teritorijų planavimo dokumentus numatyta galimybė išnuomotame valstybinės žemės sklype pakeisti pagrindinę žemės naudojimo paskirtį ir (ar) būdą kita pagrindine žemės naudojimo paskirtimi ir (ar) būdu. </w:t>
      </w:r>
      <w:r w:rsidR="008573D7" w:rsidRPr="00597378">
        <w:t>Nurodomi pagrindinė žemės naudojimo paskirtis ir galimi naudojimo būdai (Pagrindinė žemės naudojimo paskirtis: KT – kitos paskirties žemė, galimi žemės naudojimo būdai: G1 – vienbučių ir dvibučių gyvenamųjų pastatų teritorijos, G2 – dvibučių gyvenamųjų pastatų ir bendrabučių teritorijos, K – komercinės paskirties objektų teritorijos, V – visuomeninės paskirties teritorijos, B – bendro naudojimo (miestų, miestelių ir kaimų ar savivaldybių bendro naudojimo) teritorijos, I2 – susisiekimo ir inžinerinių tinklų koridorių teritorijos, E – atskirųjų želdynų teritorijos.</w:t>
      </w:r>
    </w:p>
    <w:p w14:paraId="7D14F71E" w14:textId="4963BAC0" w:rsidR="0023409E" w:rsidRPr="00212CB3" w:rsidRDefault="0023409E" w:rsidP="008573D7">
      <w:pPr>
        <w:widowControl w:val="0"/>
        <w:spacing w:line="360" w:lineRule="auto"/>
        <w:ind w:firstLine="851"/>
        <w:jc w:val="both"/>
      </w:pPr>
      <w:r w:rsidRPr="00212CB3">
        <w:lastRenderedPageBreak/>
        <w:t>5. Išnuomojamoje žemėje esančių žemės savininkui ar kitiems asmenims nuosavybės teise priklausančių statinių ir įrenginių naudojimo sąlygos, kelių tiesimo, vandens telkinių įrengimo ir kitos sąlygos, statinių ir įrenginių naudojimo paskirtis pasibaigus žemės nuomos terminui</w:t>
      </w:r>
      <w:r w:rsidR="001454F2" w:rsidRPr="00212CB3">
        <w:t>,</w:t>
      </w:r>
      <w:r w:rsidRPr="00212CB3">
        <w:t xml:space="preserve"> </w:t>
      </w:r>
      <w:r w:rsidR="00B97AE7" w:rsidRPr="00212CB3">
        <w:t>nesikeičia ir, pasibaigus nuomos terminui, žemės nuomos sutarties atnaujinimo, servitutų buvusiems nuomininkams nustatymo ar kompensacijos už statinius ar įrenginius klausimai sprendžiami Lietuvos Respublikos įstatymų nustatyta tvarka.</w:t>
      </w:r>
    </w:p>
    <w:p w14:paraId="57A0AD81" w14:textId="7D0484B9" w:rsidR="00EF4D25" w:rsidRPr="00212CB3" w:rsidRDefault="0023409E" w:rsidP="007D3476">
      <w:pPr>
        <w:widowControl w:val="0"/>
        <w:spacing w:line="360" w:lineRule="auto"/>
        <w:ind w:firstLine="851"/>
        <w:jc w:val="both"/>
        <w:rPr>
          <w:szCs w:val="24"/>
          <w:lang w:eastAsia="lt-LT"/>
        </w:rPr>
      </w:pPr>
      <w:r w:rsidRPr="00212CB3">
        <w:t xml:space="preserve">6. Galimybė statyti naujus statinius ar įrenginius ir (ar) rekonstruoti esamus statinius ar įrenginius, jeigu tokia statyba ir (ar) rekonstravimas galimi pagal galiojančius teritorijų planavimo dokumentų sprendinius ir atitinka šioje sutartyje įrašytą žemės sklypo pagrindinę žemės naudojimo paskirtį ir būdą ir jeigu žemės sklypas išnuomojamas ilgesniam kaip 3 metų laikotarpiui </w:t>
      </w:r>
      <w:r w:rsidR="00EF4D25" w:rsidRPr="00212CB3">
        <w:rPr>
          <w:szCs w:val="24"/>
          <w:lang w:eastAsia="lt-LT"/>
        </w:rPr>
        <w:t xml:space="preserve">ir jeigu tokia statyba ir (ar) rekonstravimas galimi pagal galiojančius teritorijų planavimo dokumentų sprendinius ir atitinka nuomos sutartyje nurodytą valstybinės žemės sklypo pagrindinę žemės naudojimo paskirtį ir būdą. </w:t>
      </w:r>
    </w:p>
    <w:p w14:paraId="7F917642" w14:textId="661BE803" w:rsidR="0023409E" w:rsidRPr="00212CB3" w:rsidRDefault="0023409E" w:rsidP="007D3476">
      <w:pPr>
        <w:widowControl w:val="0"/>
        <w:spacing w:line="360" w:lineRule="auto"/>
        <w:ind w:firstLine="851"/>
        <w:jc w:val="both"/>
      </w:pPr>
      <w:r w:rsidRPr="00212CB3">
        <w:t>7. Žemės sklypo nuomininkas galimybę statyti ir (ar) rekonstruoti statinius įgyja tik sumokėjęs savivaldybės, kurios teritorijoje yra žemės sklypas, administracijos apskaičiuotą Žemės įstatymo 10 straipsnio 3 ir 4 dalyse nurodytą atlyginimą už galimybę statyti ir (ar) rekonstruoti statinius į valstybės biudžetą ir savivaldybės, kurios teritorijoje yra žemės sklypas, biudžetą, išskyrus šio straipsnio 7 dalyje nurodytus atvejus.</w:t>
      </w:r>
    </w:p>
    <w:p w14:paraId="71BAF76C" w14:textId="045B5535" w:rsidR="0023409E" w:rsidRPr="00212CB3" w:rsidRDefault="0023409E" w:rsidP="007D3476">
      <w:pPr>
        <w:widowControl w:val="0"/>
        <w:tabs>
          <w:tab w:val="right" w:leader="underscore" w:pos="9072"/>
        </w:tabs>
        <w:spacing w:line="360" w:lineRule="auto"/>
        <w:ind w:firstLine="851"/>
        <w:jc w:val="both"/>
      </w:pPr>
      <w:r w:rsidRPr="00212CB3">
        <w:t xml:space="preserve">8. Išnuomojamoje žemėje esančių požeminio ir paviršinio vandens, naudingųjų iškasenų (išskyrus gintarą, naftą, dujas ir kvarcinį smėlį) naudojimo sąlygos </w:t>
      </w:r>
      <w:r w:rsidR="00D2712F" w:rsidRPr="00212CB3">
        <w:t>– gavus atitinkamą leidimą.</w:t>
      </w:r>
    </w:p>
    <w:p w14:paraId="148577EE" w14:textId="7641516B" w:rsidR="000126D4" w:rsidRPr="00597378" w:rsidRDefault="00827F4E" w:rsidP="006E2BF4">
      <w:pPr>
        <w:spacing w:line="360" w:lineRule="auto"/>
        <w:ind w:firstLine="851"/>
        <w:jc w:val="both"/>
        <w:rPr>
          <w:bCs/>
          <w:iCs/>
          <w:szCs w:val="24"/>
        </w:rPr>
      </w:pPr>
      <w:r w:rsidRPr="00212CB3">
        <w:rPr>
          <w:bCs/>
          <w:iCs/>
          <w:szCs w:val="24"/>
        </w:rPr>
        <w:t xml:space="preserve">9. Specialiosios žemės naudojimo sąlygos: </w:t>
      </w:r>
      <w:r w:rsidRPr="00597378">
        <w:rPr>
          <w:bCs/>
          <w:iCs/>
          <w:szCs w:val="24"/>
        </w:rPr>
        <w:t xml:space="preserve">„Žymos“: teritorija, kurioje taikomos SŽNS, neįregistruota Nekilnojamojo turto registre: </w:t>
      </w:r>
      <w:r w:rsidR="00376817" w:rsidRPr="00597378">
        <w:rPr>
          <w:bCs/>
          <w:iCs/>
          <w:szCs w:val="24"/>
        </w:rPr>
        <w:t>vandens tiekimo ir nuotekų, paviršinių nuotekų tvarkymo infrastruktūros apsaugos zonos (III skyrius, dešimtasis skirsnis);</w:t>
      </w:r>
      <w:r w:rsidR="00953B4F" w:rsidRPr="00597378">
        <w:rPr>
          <w:bCs/>
          <w:iCs/>
          <w:szCs w:val="24"/>
        </w:rPr>
        <w:t xml:space="preserve"> </w:t>
      </w:r>
      <w:r w:rsidR="00376817" w:rsidRPr="00597378">
        <w:rPr>
          <w:bCs/>
          <w:iCs/>
          <w:szCs w:val="24"/>
        </w:rPr>
        <w:t>šilumos perdavimo tinklų apsaugos zonos (III skyrius, dvyliktasis skirsnis)</w:t>
      </w:r>
      <w:r w:rsidR="00881C49" w:rsidRPr="00597378">
        <w:rPr>
          <w:bCs/>
          <w:iCs/>
          <w:szCs w:val="24"/>
        </w:rPr>
        <w:t>;</w:t>
      </w:r>
      <w:r w:rsidR="00D776C1" w:rsidRPr="00597378">
        <w:rPr>
          <w:bCs/>
          <w:iCs/>
          <w:szCs w:val="24"/>
        </w:rPr>
        <w:t xml:space="preserve"> </w:t>
      </w:r>
      <w:r w:rsidR="00376817" w:rsidRPr="00597378">
        <w:rPr>
          <w:bCs/>
          <w:iCs/>
          <w:szCs w:val="24"/>
        </w:rPr>
        <w:t>skirstomųjų dujotiekių apsaugos zonos (III skyrius, šeštasis skirsnis)</w:t>
      </w:r>
      <w:r w:rsidR="00953B4F" w:rsidRPr="00597378">
        <w:rPr>
          <w:bCs/>
          <w:iCs/>
          <w:szCs w:val="24"/>
        </w:rPr>
        <w:t xml:space="preserve">; </w:t>
      </w:r>
      <w:r w:rsidR="00376817" w:rsidRPr="00597378">
        <w:rPr>
          <w:bCs/>
          <w:iCs/>
          <w:szCs w:val="24"/>
        </w:rPr>
        <w:t>elektros tinklų apsaugos zonos (III skyrius, ketvirtasis skirsnis)</w:t>
      </w:r>
      <w:r w:rsidR="00C822AB" w:rsidRPr="00597378">
        <w:rPr>
          <w:bCs/>
          <w:iCs/>
          <w:szCs w:val="24"/>
        </w:rPr>
        <w:t>.</w:t>
      </w:r>
      <w:r w:rsidR="00701E7D" w:rsidRPr="00597378">
        <w:rPr>
          <w:bCs/>
          <w:iCs/>
          <w:szCs w:val="24"/>
        </w:rPr>
        <w:t xml:space="preserve"> </w:t>
      </w:r>
      <w:r w:rsidRPr="00597378">
        <w:rPr>
          <w:bCs/>
          <w:iCs/>
          <w:szCs w:val="24"/>
        </w:rPr>
        <w:t xml:space="preserve">„Duomenys apie įregistruotas teritorijas, kuriose taikomos specialiosios žemės naudojimo sąlygos“: </w:t>
      </w:r>
      <w:r w:rsidR="00701E7D" w:rsidRPr="00597378">
        <w:rPr>
          <w:bCs/>
          <w:iCs/>
          <w:szCs w:val="24"/>
        </w:rPr>
        <w:t>e</w:t>
      </w:r>
      <w:r w:rsidR="000126D4" w:rsidRPr="00597378">
        <w:rPr>
          <w:bCs/>
          <w:iCs/>
          <w:szCs w:val="24"/>
        </w:rPr>
        <w:t>lektroninių ryšių tinklų elektroninių ryšių infrastruktūros apsaugos zonos (III skyrius, vienuoliktasis skirsnis)</w:t>
      </w:r>
      <w:r w:rsidRPr="00597378">
        <w:rPr>
          <w:bCs/>
          <w:iCs/>
          <w:szCs w:val="24"/>
        </w:rPr>
        <w:t xml:space="preserve">, teritorijos unikalus numeris: </w:t>
      </w:r>
      <w:r w:rsidR="000126D4" w:rsidRPr="00597378">
        <w:rPr>
          <w:bCs/>
          <w:iCs/>
          <w:szCs w:val="24"/>
        </w:rPr>
        <w:t>100341368</w:t>
      </w:r>
      <w:r w:rsidRPr="00597378">
        <w:rPr>
          <w:bCs/>
          <w:iCs/>
          <w:szCs w:val="24"/>
        </w:rPr>
        <w:t xml:space="preserve">, žemės sklypo plotas, patenkantis į teritoriją: </w:t>
      </w:r>
      <w:r w:rsidR="000126D4" w:rsidRPr="00597378">
        <w:rPr>
          <w:bCs/>
          <w:iCs/>
          <w:szCs w:val="24"/>
        </w:rPr>
        <w:t>19</w:t>
      </w:r>
      <w:r w:rsidR="00C822AB" w:rsidRPr="00597378">
        <w:rPr>
          <w:bCs/>
          <w:iCs/>
          <w:szCs w:val="24"/>
        </w:rPr>
        <w:t xml:space="preserve"> kv. m, nuo 202</w:t>
      </w:r>
      <w:r w:rsidR="000126D4" w:rsidRPr="00597378">
        <w:rPr>
          <w:bCs/>
          <w:iCs/>
          <w:szCs w:val="24"/>
        </w:rPr>
        <w:t>5</w:t>
      </w:r>
      <w:r w:rsidR="00C822AB" w:rsidRPr="00597378">
        <w:rPr>
          <w:bCs/>
          <w:iCs/>
          <w:szCs w:val="24"/>
        </w:rPr>
        <w:t>-</w:t>
      </w:r>
      <w:r w:rsidR="000126D4" w:rsidRPr="00597378">
        <w:rPr>
          <w:bCs/>
          <w:iCs/>
          <w:szCs w:val="24"/>
        </w:rPr>
        <w:t>10</w:t>
      </w:r>
      <w:r w:rsidR="00C822AB" w:rsidRPr="00597378">
        <w:rPr>
          <w:bCs/>
          <w:iCs/>
          <w:szCs w:val="24"/>
        </w:rPr>
        <w:t>-0</w:t>
      </w:r>
      <w:r w:rsidR="000126D4" w:rsidRPr="00597378">
        <w:rPr>
          <w:bCs/>
          <w:iCs/>
          <w:szCs w:val="24"/>
        </w:rPr>
        <w:t>8</w:t>
      </w:r>
      <w:r w:rsidR="004B7377" w:rsidRPr="00597378">
        <w:rPr>
          <w:bCs/>
          <w:iCs/>
          <w:szCs w:val="24"/>
        </w:rPr>
        <w:t xml:space="preserve">; </w:t>
      </w:r>
      <w:r w:rsidR="00701E7D" w:rsidRPr="00597378">
        <w:rPr>
          <w:bCs/>
          <w:iCs/>
          <w:szCs w:val="24"/>
        </w:rPr>
        <w:t>k</w:t>
      </w:r>
      <w:r w:rsidR="002330E2" w:rsidRPr="00597378">
        <w:rPr>
          <w:bCs/>
          <w:iCs/>
          <w:szCs w:val="24"/>
        </w:rPr>
        <w:t>elių apsaugos zonos (III skyrius, antrasis skirsnis)</w:t>
      </w:r>
      <w:r w:rsidR="004F1B66" w:rsidRPr="00597378">
        <w:rPr>
          <w:bCs/>
          <w:iCs/>
          <w:szCs w:val="24"/>
        </w:rPr>
        <w:t xml:space="preserve">, teritorijos unikalus numeris: </w:t>
      </w:r>
      <w:r w:rsidR="002330E2" w:rsidRPr="00597378">
        <w:rPr>
          <w:bCs/>
          <w:iCs/>
          <w:szCs w:val="24"/>
        </w:rPr>
        <w:t>100740213</w:t>
      </w:r>
      <w:r w:rsidR="004F1B66" w:rsidRPr="00597378">
        <w:rPr>
          <w:bCs/>
          <w:iCs/>
          <w:szCs w:val="24"/>
        </w:rPr>
        <w:t xml:space="preserve">, žemės sklypo plotas, patenkantis į teritoriją: </w:t>
      </w:r>
      <w:r w:rsidR="002330E2" w:rsidRPr="00597378">
        <w:rPr>
          <w:bCs/>
          <w:iCs/>
          <w:szCs w:val="24"/>
        </w:rPr>
        <w:t>1545</w:t>
      </w:r>
      <w:r w:rsidR="00C822AB" w:rsidRPr="00597378">
        <w:rPr>
          <w:bCs/>
          <w:iCs/>
          <w:szCs w:val="24"/>
        </w:rPr>
        <w:t xml:space="preserve"> kv. m, nuo 202</w:t>
      </w:r>
      <w:r w:rsidR="002330E2" w:rsidRPr="00597378">
        <w:rPr>
          <w:bCs/>
          <w:iCs/>
          <w:szCs w:val="24"/>
        </w:rPr>
        <w:t>5</w:t>
      </w:r>
      <w:r w:rsidR="00C822AB" w:rsidRPr="00597378">
        <w:rPr>
          <w:bCs/>
          <w:iCs/>
          <w:szCs w:val="24"/>
        </w:rPr>
        <w:t>-</w:t>
      </w:r>
      <w:r w:rsidR="002330E2" w:rsidRPr="00597378">
        <w:rPr>
          <w:bCs/>
          <w:iCs/>
          <w:szCs w:val="24"/>
        </w:rPr>
        <w:t>10</w:t>
      </w:r>
      <w:r w:rsidR="00C822AB" w:rsidRPr="00597378">
        <w:rPr>
          <w:bCs/>
          <w:iCs/>
          <w:szCs w:val="24"/>
        </w:rPr>
        <w:t>-0</w:t>
      </w:r>
      <w:r w:rsidR="002330E2" w:rsidRPr="00597378">
        <w:rPr>
          <w:bCs/>
          <w:iCs/>
          <w:szCs w:val="24"/>
        </w:rPr>
        <w:t>8</w:t>
      </w:r>
      <w:r w:rsidR="004F1B66" w:rsidRPr="00597378">
        <w:rPr>
          <w:bCs/>
          <w:iCs/>
          <w:szCs w:val="24"/>
        </w:rPr>
        <w:t xml:space="preserve">; </w:t>
      </w:r>
      <w:bookmarkStart w:id="0" w:name="_Hlk194079240"/>
      <w:r w:rsidR="00701E7D" w:rsidRPr="00597378">
        <w:rPr>
          <w:bCs/>
          <w:iCs/>
          <w:szCs w:val="24"/>
        </w:rPr>
        <w:t>e</w:t>
      </w:r>
      <w:r w:rsidR="00FE16BD" w:rsidRPr="00597378">
        <w:rPr>
          <w:bCs/>
          <w:iCs/>
          <w:szCs w:val="24"/>
        </w:rPr>
        <w:t>lektros tinklų apsaugos zonos (III skyrius, ketvirtasis skirsnis)</w:t>
      </w:r>
      <w:r w:rsidR="004B7377" w:rsidRPr="00597378">
        <w:rPr>
          <w:bCs/>
          <w:iCs/>
          <w:szCs w:val="24"/>
        </w:rPr>
        <w:t xml:space="preserve">, teritorijos unikalus numeris: </w:t>
      </w:r>
      <w:r w:rsidR="00FE16BD" w:rsidRPr="00597378">
        <w:rPr>
          <w:bCs/>
          <w:iCs/>
          <w:szCs w:val="24"/>
        </w:rPr>
        <w:t>100090133</w:t>
      </w:r>
      <w:r w:rsidR="004B7377" w:rsidRPr="00597378">
        <w:rPr>
          <w:bCs/>
          <w:iCs/>
          <w:szCs w:val="24"/>
        </w:rPr>
        <w:t xml:space="preserve">, žemės sklypo plotas, patenkantis į teritoriją: </w:t>
      </w:r>
      <w:r w:rsidR="00E329F9" w:rsidRPr="00597378">
        <w:rPr>
          <w:bCs/>
          <w:iCs/>
          <w:szCs w:val="24"/>
        </w:rPr>
        <w:t>62</w:t>
      </w:r>
      <w:r w:rsidR="00F30E52" w:rsidRPr="00597378">
        <w:rPr>
          <w:bCs/>
          <w:iCs/>
          <w:szCs w:val="24"/>
        </w:rPr>
        <w:t xml:space="preserve"> kv. m, nuo </w:t>
      </w:r>
      <w:bookmarkStart w:id="1" w:name="_Hlk213748244"/>
      <w:r w:rsidR="00F30E52" w:rsidRPr="00597378">
        <w:rPr>
          <w:bCs/>
          <w:iCs/>
          <w:szCs w:val="24"/>
        </w:rPr>
        <w:t>202</w:t>
      </w:r>
      <w:r w:rsidR="00E329F9" w:rsidRPr="00597378">
        <w:rPr>
          <w:bCs/>
          <w:iCs/>
          <w:szCs w:val="24"/>
        </w:rPr>
        <w:t>5</w:t>
      </w:r>
      <w:r w:rsidR="00F30E52" w:rsidRPr="00597378">
        <w:rPr>
          <w:bCs/>
          <w:iCs/>
          <w:szCs w:val="24"/>
        </w:rPr>
        <w:t>-1</w:t>
      </w:r>
      <w:r w:rsidR="00E329F9" w:rsidRPr="00597378">
        <w:rPr>
          <w:bCs/>
          <w:iCs/>
          <w:szCs w:val="24"/>
        </w:rPr>
        <w:t>0</w:t>
      </w:r>
      <w:r w:rsidR="00F30E52" w:rsidRPr="00597378">
        <w:rPr>
          <w:bCs/>
          <w:iCs/>
          <w:szCs w:val="24"/>
        </w:rPr>
        <w:t>-0</w:t>
      </w:r>
      <w:r w:rsidR="00E329F9" w:rsidRPr="00597378">
        <w:rPr>
          <w:bCs/>
          <w:iCs/>
          <w:szCs w:val="24"/>
        </w:rPr>
        <w:t>8</w:t>
      </w:r>
      <w:bookmarkEnd w:id="1"/>
      <w:r w:rsidR="00881C49" w:rsidRPr="00597378">
        <w:rPr>
          <w:bCs/>
          <w:iCs/>
          <w:szCs w:val="24"/>
        </w:rPr>
        <w:t xml:space="preserve">; </w:t>
      </w:r>
      <w:bookmarkEnd w:id="0"/>
      <w:r w:rsidR="00701E7D" w:rsidRPr="00597378">
        <w:rPr>
          <w:bCs/>
          <w:iCs/>
          <w:szCs w:val="24"/>
        </w:rPr>
        <w:t>e</w:t>
      </w:r>
      <w:r w:rsidR="001F33E2" w:rsidRPr="00597378">
        <w:rPr>
          <w:bCs/>
          <w:iCs/>
          <w:szCs w:val="24"/>
        </w:rPr>
        <w:t>lektros tinklų apsaugos zonos (III skyrius, ketvirtasis skirsnis)</w:t>
      </w:r>
      <w:r w:rsidR="00881C49" w:rsidRPr="00597378">
        <w:rPr>
          <w:bCs/>
          <w:iCs/>
          <w:szCs w:val="24"/>
        </w:rPr>
        <w:t xml:space="preserve">, teritorijos unikalus numeris: </w:t>
      </w:r>
      <w:r w:rsidR="001F33E2" w:rsidRPr="00597378">
        <w:rPr>
          <w:bCs/>
          <w:iCs/>
          <w:szCs w:val="24"/>
        </w:rPr>
        <w:t>100078487</w:t>
      </w:r>
      <w:r w:rsidR="00881C49" w:rsidRPr="00597378">
        <w:rPr>
          <w:bCs/>
          <w:iCs/>
          <w:szCs w:val="24"/>
        </w:rPr>
        <w:t xml:space="preserve">, žemės sklypo plotas, patenkantis į teritoriją: </w:t>
      </w:r>
      <w:r w:rsidR="001F33E2" w:rsidRPr="00597378">
        <w:rPr>
          <w:bCs/>
          <w:iCs/>
          <w:szCs w:val="24"/>
        </w:rPr>
        <w:t>61</w:t>
      </w:r>
      <w:r w:rsidR="004553FC" w:rsidRPr="00597378">
        <w:rPr>
          <w:bCs/>
          <w:iCs/>
          <w:szCs w:val="24"/>
        </w:rPr>
        <w:t xml:space="preserve"> kv. m, nuo </w:t>
      </w:r>
      <w:r w:rsidR="001F33E2" w:rsidRPr="00597378">
        <w:rPr>
          <w:bCs/>
          <w:iCs/>
          <w:szCs w:val="24"/>
        </w:rPr>
        <w:t>2025-10-08</w:t>
      </w:r>
      <w:r w:rsidR="00881C49" w:rsidRPr="00597378">
        <w:rPr>
          <w:bCs/>
          <w:iCs/>
          <w:szCs w:val="24"/>
        </w:rPr>
        <w:t>;</w:t>
      </w:r>
      <w:r w:rsidR="0098676C" w:rsidRPr="00597378">
        <w:rPr>
          <w:bCs/>
          <w:iCs/>
          <w:szCs w:val="24"/>
        </w:rPr>
        <w:t xml:space="preserve"> </w:t>
      </w:r>
      <w:r w:rsidR="00701E7D" w:rsidRPr="00597378">
        <w:rPr>
          <w:bCs/>
          <w:iCs/>
          <w:szCs w:val="24"/>
        </w:rPr>
        <w:t xml:space="preserve">šilumos perdavimo tinklų apsaugos zonos (III </w:t>
      </w:r>
      <w:r w:rsidR="00701E7D" w:rsidRPr="00597378">
        <w:rPr>
          <w:bCs/>
          <w:iCs/>
          <w:szCs w:val="24"/>
        </w:rPr>
        <w:lastRenderedPageBreak/>
        <w:t>skyrius, dvyliktasis skirsnis)</w:t>
      </w:r>
      <w:r w:rsidR="00881C49" w:rsidRPr="00597378">
        <w:rPr>
          <w:bCs/>
          <w:iCs/>
          <w:szCs w:val="24"/>
        </w:rPr>
        <w:t xml:space="preserve">, teritorijos unikalus numeris: </w:t>
      </w:r>
      <w:r w:rsidR="00701E7D" w:rsidRPr="00597378">
        <w:rPr>
          <w:bCs/>
          <w:iCs/>
          <w:szCs w:val="24"/>
        </w:rPr>
        <w:t>100351458</w:t>
      </w:r>
      <w:r w:rsidR="00881C49" w:rsidRPr="00597378">
        <w:rPr>
          <w:bCs/>
          <w:iCs/>
          <w:szCs w:val="24"/>
        </w:rPr>
        <w:t xml:space="preserve">, žemės sklypo plotas, patenkantis į teritoriją: </w:t>
      </w:r>
      <w:r w:rsidR="00701E7D" w:rsidRPr="00597378">
        <w:rPr>
          <w:bCs/>
          <w:iCs/>
          <w:szCs w:val="24"/>
        </w:rPr>
        <w:t>576</w:t>
      </w:r>
      <w:r w:rsidR="0082776F" w:rsidRPr="00597378">
        <w:rPr>
          <w:bCs/>
          <w:iCs/>
          <w:szCs w:val="24"/>
        </w:rPr>
        <w:t xml:space="preserve"> kv. m, nuo 202</w:t>
      </w:r>
      <w:r w:rsidR="00701E7D" w:rsidRPr="00597378">
        <w:rPr>
          <w:bCs/>
          <w:iCs/>
          <w:szCs w:val="24"/>
        </w:rPr>
        <w:t>5</w:t>
      </w:r>
      <w:r w:rsidR="0082776F" w:rsidRPr="00597378">
        <w:rPr>
          <w:bCs/>
          <w:iCs/>
          <w:szCs w:val="24"/>
        </w:rPr>
        <w:t>-</w:t>
      </w:r>
      <w:r w:rsidR="00701E7D" w:rsidRPr="00597378">
        <w:rPr>
          <w:bCs/>
          <w:iCs/>
          <w:szCs w:val="24"/>
        </w:rPr>
        <w:t>10</w:t>
      </w:r>
      <w:r w:rsidR="0082776F" w:rsidRPr="00597378">
        <w:rPr>
          <w:bCs/>
          <w:iCs/>
          <w:szCs w:val="24"/>
        </w:rPr>
        <w:t>-</w:t>
      </w:r>
      <w:r w:rsidR="00DB7328" w:rsidRPr="00597378">
        <w:rPr>
          <w:bCs/>
          <w:iCs/>
          <w:szCs w:val="24"/>
        </w:rPr>
        <w:t>0</w:t>
      </w:r>
      <w:r w:rsidR="00701E7D" w:rsidRPr="00597378">
        <w:rPr>
          <w:bCs/>
          <w:iCs/>
          <w:szCs w:val="24"/>
        </w:rPr>
        <w:t>8</w:t>
      </w:r>
      <w:r w:rsidR="00881C49" w:rsidRPr="00597378">
        <w:rPr>
          <w:bCs/>
          <w:iCs/>
          <w:szCs w:val="24"/>
        </w:rPr>
        <w:t>;</w:t>
      </w:r>
      <w:r w:rsidR="0098676C" w:rsidRPr="00597378">
        <w:rPr>
          <w:bCs/>
          <w:iCs/>
          <w:szCs w:val="24"/>
        </w:rPr>
        <w:t xml:space="preserve"> </w:t>
      </w:r>
      <w:r w:rsidR="00701E7D" w:rsidRPr="00597378">
        <w:rPr>
          <w:bCs/>
          <w:iCs/>
          <w:szCs w:val="24"/>
        </w:rPr>
        <w:t>vandens tiekimo ir nuotekų, paviršinių nuotekų tvarkymo infrastruktūros apsaugos zonos (III skyrius, dešimtasis skirsnis)</w:t>
      </w:r>
      <w:r w:rsidR="00881C49" w:rsidRPr="00597378">
        <w:rPr>
          <w:bCs/>
          <w:iCs/>
          <w:szCs w:val="24"/>
        </w:rPr>
        <w:t xml:space="preserve">, teritorijos unikalus numeris: </w:t>
      </w:r>
      <w:r w:rsidR="00701E7D" w:rsidRPr="00597378">
        <w:rPr>
          <w:bCs/>
          <w:iCs/>
          <w:szCs w:val="24"/>
        </w:rPr>
        <w:t>100347693</w:t>
      </w:r>
      <w:r w:rsidR="00881C49" w:rsidRPr="00597378">
        <w:rPr>
          <w:bCs/>
          <w:iCs/>
          <w:szCs w:val="24"/>
        </w:rPr>
        <w:t xml:space="preserve">, žemės sklypo plotas, patenkantis į teritoriją: </w:t>
      </w:r>
      <w:r w:rsidR="007C4805" w:rsidRPr="00597378">
        <w:rPr>
          <w:bCs/>
          <w:iCs/>
          <w:szCs w:val="24"/>
        </w:rPr>
        <w:t>3</w:t>
      </w:r>
      <w:r w:rsidR="00701E7D" w:rsidRPr="00597378">
        <w:rPr>
          <w:bCs/>
          <w:iCs/>
          <w:szCs w:val="24"/>
        </w:rPr>
        <w:t>54</w:t>
      </w:r>
      <w:r w:rsidR="007C4805" w:rsidRPr="00597378">
        <w:rPr>
          <w:bCs/>
          <w:iCs/>
          <w:szCs w:val="24"/>
        </w:rPr>
        <w:t xml:space="preserve"> kv. m, nuo 202</w:t>
      </w:r>
      <w:r w:rsidR="00701E7D" w:rsidRPr="00597378">
        <w:rPr>
          <w:bCs/>
          <w:iCs/>
          <w:szCs w:val="24"/>
        </w:rPr>
        <w:t>5</w:t>
      </w:r>
      <w:r w:rsidR="007C4805" w:rsidRPr="00597378">
        <w:rPr>
          <w:bCs/>
          <w:iCs/>
          <w:szCs w:val="24"/>
        </w:rPr>
        <w:t>-</w:t>
      </w:r>
      <w:r w:rsidR="00701E7D" w:rsidRPr="00597378">
        <w:rPr>
          <w:bCs/>
          <w:iCs/>
          <w:szCs w:val="24"/>
        </w:rPr>
        <w:t>10</w:t>
      </w:r>
      <w:r w:rsidR="007C4805" w:rsidRPr="00597378">
        <w:rPr>
          <w:bCs/>
          <w:iCs/>
          <w:szCs w:val="24"/>
        </w:rPr>
        <w:t>-0</w:t>
      </w:r>
      <w:r w:rsidR="00701E7D" w:rsidRPr="00597378">
        <w:rPr>
          <w:bCs/>
          <w:iCs/>
          <w:szCs w:val="24"/>
        </w:rPr>
        <w:t>8.</w:t>
      </w:r>
      <w:r w:rsidR="006A703D" w:rsidRPr="00597378">
        <w:rPr>
          <w:bCs/>
          <w:iCs/>
          <w:szCs w:val="24"/>
        </w:rPr>
        <w:t xml:space="preserve"> </w:t>
      </w:r>
    </w:p>
    <w:p w14:paraId="6A29E4AE" w14:textId="77777777" w:rsidR="00D2712F" w:rsidRPr="00212CB3" w:rsidRDefault="0023409E" w:rsidP="007D3476">
      <w:pPr>
        <w:spacing w:line="360" w:lineRule="auto"/>
        <w:ind w:firstLine="851"/>
        <w:jc w:val="both"/>
        <w:rPr>
          <w:b/>
          <w:i/>
          <w:szCs w:val="24"/>
        </w:rPr>
      </w:pPr>
      <w:r w:rsidRPr="00212CB3">
        <w:t xml:space="preserve">10. Kiti teisės aktuose nustatyti žemės naudojimo apribojimai ir reglamentai </w:t>
      </w:r>
      <w:r w:rsidR="00D2712F" w:rsidRPr="00212CB3">
        <w:rPr>
          <w:szCs w:val="24"/>
        </w:rPr>
        <w:t>– laikytis Lietuvos Respublikos žemės įstatyme nustatytų žemės naudotojų pareigų; žemės nuomininkas subnuomoti valstybinės žemės sklypą kitiems asmenims gali tik gavęs rašytinį valstybinės žemės nuomotojo sutikimą; įkeisti žemės sklypo (jo dalies) nuomos teisę gali tik gavęs rašytinį valstybinės žemės nuomotojo sutikimą; vykdant pastatų ar statinių remonto darbus, vadovautis galiojančiais teritorijų planavimo dokumentais, Lietuvos Respublikos teritorijų planavimo įstatymo, Lietuvos Respublikos statybos įstatymo reikalavimais.</w:t>
      </w:r>
    </w:p>
    <w:p w14:paraId="26F16B61" w14:textId="27440E55" w:rsidR="00DC1AB5" w:rsidRPr="004237CD" w:rsidRDefault="004B7377" w:rsidP="000A1B20">
      <w:pPr>
        <w:widowControl w:val="0"/>
        <w:tabs>
          <w:tab w:val="right" w:leader="underscore" w:pos="9072"/>
        </w:tabs>
        <w:spacing w:line="360" w:lineRule="auto"/>
        <w:ind w:firstLine="851"/>
        <w:jc w:val="both"/>
      </w:pPr>
      <w:r w:rsidRPr="004237CD">
        <w:t>11. Žemės servitutai ir kitos daiktinės teisės –</w:t>
      </w:r>
      <w:r w:rsidR="000A1B20" w:rsidRPr="004237CD">
        <w:t xml:space="preserve"> </w:t>
      </w:r>
      <w:r w:rsidR="00540CA6" w:rsidRPr="004237CD">
        <w:t xml:space="preserve">servitutas </w:t>
      </w:r>
      <w:r w:rsidR="004E0D34">
        <w:t>–</w:t>
      </w:r>
      <w:r w:rsidR="00540CA6" w:rsidRPr="004237CD">
        <w:t xml:space="preserve"> teisė tiesti, aptarnauti požemines, antžemines komunikacijas (tarnaujantis) </w:t>
      </w:r>
      <w:r w:rsidR="00DC1AB5" w:rsidRPr="004237CD">
        <w:t xml:space="preserve">(įregistravimo pagrindas: </w:t>
      </w:r>
      <w:r w:rsidR="00540CA6" w:rsidRPr="004237CD">
        <w:t>2017-02-22 Servituto sutartis                Nr. 2-759</w:t>
      </w:r>
      <w:r w:rsidR="00DC1AB5" w:rsidRPr="004237CD">
        <w:t>)</w:t>
      </w:r>
      <w:r w:rsidR="0021606B" w:rsidRPr="004237CD">
        <w:t>.</w:t>
      </w:r>
    </w:p>
    <w:p w14:paraId="73992A4A" w14:textId="112100B8" w:rsidR="00D776C1" w:rsidRPr="00597378" w:rsidRDefault="0023409E" w:rsidP="00DC1AB5">
      <w:pPr>
        <w:widowControl w:val="0"/>
        <w:tabs>
          <w:tab w:val="right" w:leader="underscore" w:pos="9072"/>
        </w:tabs>
        <w:spacing w:line="360" w:lineRule="auto"/>
        <w:ind w:firstLine="851"/>
        <w:jc w:val="both"/>
        <w:rPr>
          <w:szCs w:val="14"/>
          <w:lang w:eastAsia="lt-LT"/>
        </w:rPr>
      </w:pPr>
      <w:r w:rsidRPr="00597378">
        <w:rPr>
          <w:szCs w:val="14"/>
          <w:lang w:eastAsia="lt-LT"/>
        </w:rPr>
        <w:t xml:space="preserve">12. </w:t>
      </w:r>
      <w:r w:rsidR="00966945" w:rsidRPr="00597378">
        <w:rPr>
          <w:szCs w:val="14"/>
          <w:lang w:eastAsia="lt-LT"/>
        </w:rPr>
        <w:t xml:space="preserve">Žemės sklypo vertė – vidutinė žemės sklypo rinkos vertė pagal verčių žemėlapius </w:t>
      </w:r>
      <w:r w:rsidR="004237CD">
        <w:rPr>
          <w:szCs w:val="14"/>
          <w:lang w:eastAsia="lt-LT"/>
        </w:rPr>
        <w:t xml:space="preserve">                </w:t>
      </w:r>
      <w:r w:rsidR="00966945" w:rsidRPr="00597378">
        <w:rPr>
          <w:szCs w:val="14"/>
          <w:lang w:eastAsia="lt-LT"/>
        </w:rPr>
        <w:t>(202</w:t>
      </w:r>
      <w:r w:rsidR="00D776C1" w:rsidRPr="00597378">
        <w:rPr>
          <w:szCs w:val="14"/>
          <w:lang w:eastAsia="lt-LT"/>
        </w:rPr>
        <w:t>5</w:t>
      </w:r>
      <w:r w:rsidR="00966945" w:rsidRPr="00597378">
        <w:rPr>
          <w:szCs w:val="14"/>
          <w:lang w:eastAsia="lt-LT"/>
        </w:rPr>
        <w:t xml:space="preserve"> m. sausio 1 d.) – </w:t>
      </w:r>
      <w:r w:rsidR="00A660BE" w:rsidRPr="00597378">
        <w:rPr>
          <w:szCs w:val="14"/>
          <w:lang w:eastAsia="lt-LT"/>
        </w:rPr>
        <w:t>29500</w:t>
      </w:r>
      <w:r w:rsidR="00966945" w:rsidRPr="00597378">
        <w:rPr>
          <w:szCs w:val="14"/>
          <w:lang w:eastAsia="lt-LT"/>
        </w:rPr>
        <w:t xml:space="preserve"> Eur (</w:t>
      </w:r>
      <w:r w:rsidR="00A660BE" w:rsidRPr="00597378">
        <w:rPr>
          <w:szCs w:val="14"/>
          <w:lang w:eastAsia="lt-LT"/>
        </w:rPr>
        <w:t>dvidešimt devyni</w:t>
      </w:r>
      <w:r w:rsidR="00966945" w:rsidRPr="00597378">
        <w:rPr>
          <w:szCs w:val="14"/>
          <w:lang w:eastAsia="lt-LT"/>
        </w:rPr>
        <w:t xml:space="preserve"> tūkstan</w:t>
      </w:r>
      <w:r w:rsidR="00A660BE" w:rsidRPr="00597378">
        <w:rPr>
          <w:szCs w:val="14"/>
          <w:lang w:eastAsia="lt-LT"/>
        </w:rPr>
        <w:t>čiai</w:t>
      </w:r>
      <w:r w:rsidR="00966945" w:rsidRPr="00597378">
        <w:rPr>
          <w:szCs w:val="14"/>
          <w:lang w:eastAsia="lt-LT"/>
        </w:rPr>
        <w:t xml:space="preserve"> </w:t>
      </w:r>
      <w:r w:rsidR="00A660BE" w:rsidRPr="00597378">
        <w:rPr>
          <w:szCs w:val="14"/>
          <w:lang w:eastAsia="lt-LT"/>
        </w:rPr>
        <w:t>penki</w:t>
      </w:r>
      <w:r w:rsidR="00966945" w:rsidRPr="00597378">
        <w:rPr>
          <w:szCs w:val="14"/>
          <w:lang w:eastAsia="lt-LT"/>
        </w:rPr>
        <w:t xml:space="preserve"> šimtai eur</w:t>
      </w:r>
      <w:r w:rsidR="00A660BE" w:rsidRPr="00597378">
        <w:rPr>
          <w:szCs w:val="14"/>
          <w:lang w:eastAsia="lt-LT"/>
        </w:rPr>
        <w:t>ų</w:t>
      </w:r>
      <w:r w:rsidR="00C2473B" w:rsidRPr="00597378">
        <w:rPr>
          <w:szCs w:val="14"/>
          <w:lang w:eastAsia="lt-LT"/>
        </w:rPr>
        <w:t>). Vidutinė rinkos vertė</w:t>
      </w:r>
      <w:r w:rsidR="00966945" w:rsidRPr="00597378">
        <w:rPr>
          <w:szCs w:val="14"/>
          <w:lang w:eastAsia="lt-LT"/>
        </w:rPr>
        <w:t xml:space="preserve"> apskaičiuota pagal žemės verčių zonų žemėlapius, patvirtintus </w:t>
      </w:r>
      <w:r w:rsidR="00D776C1" w:rsidRPr="00597378">
        <w:rPr>
          <w:szCs w:val="14"/>
          <w:lang w:eastAsia="lt-LT"/>
        </w:rPr>
        <w:t>Nacionalinės žemės tarnybos prie Aplinkos ministerijos direktoriaus 2024 m. gruodžio 9 d. įsakymu Nr. 1P-546-(1.1 E.) „Dėl masinio žemės vertinimo dokumentų patvirtinimo“.</w:t>
      </w:r>
    </w:p>
    <w:p w14:paraId="16907847" w14:textId="77777777" w:rsidR="0065413E" w:rsidRPr="00E559BE" w:rsidRDefault="0023409E" w:rsidP="0065413E">
      <w:pPr>
        <w:widowControl w:val="0"/>
        <w:tabs>
          <w:tab w:val="right" w:leader="underscore" w:pos="9072"/>
        </w:tabs>
        <w:spacing w:line="360" w:lineRule="auto"/>
        <w:ind w:firstLine="851"/>
        <w:jc w:val="both"/>
      </w:pPr>
      <w:r w:rsidRPr="00212CB3">
        <w:t xml:space="preserve">13. </w:t>
      </w:r>
      <w:r w:rsidR="0065413E" w:rsidRPr="00E559BE">
        <w:t>Nuomininkas žemės nuomos mokestį moka pagal Savivaldybės tarybos patvirtintą tarifą nuo šioje sutartyje nurodytos vertės. Nuomotojas kas 3 metus Vyriausybės ar jos įgaliotos institucijos nustatyta tvarka perskaičiuoja valstybinės žemės sklypo, išnuomoto be aukciono, vertę, nuo kurios skaičiuojamas žemės nuomos mokestis.</w:t>
      </w:r>
    </w:p>
    <w:p w14:paraId="5EB94EAC" w14:textId="3F62FF14" w:rsidR="0023409E" w:rsidRPr="00212CB3" w:rsidRDefault="00BD5FB3" w:rsidP="0065413E">
      <w:pPr>
        <w:widowControl w:val="0"/>
        <w:tabs>
          <w:tab w:val="right" w:leader="underscore" w:pos="9072"/>
        </w:tabs>
        <w:spacing w:line="360" w:lineRule="auto"/>
        <w:ind w:firstLine="851"/>
        <w:jc w:val="both"/>
      </w:pPr>
      <w:r w:rsidRPr="00212CB3">
        <w:t>14</w:t>
      </w:r>
      <w:r w:rsidR="0023409E" w:rsidRPr="00212CB3">
        <w:t>. Žemės nuomos mokesčio mokėjimo terminai</w:t>
      </w:r>
      <w:r w:rsidR="0023409E" w:rsidRPr="00212CB3">
        <w:tab/>
        <w:t xml:space="preserve">. Nuomininkui praleidus mokesčio ar jo dalies mokėjimo terminą, už kiekvieną pradelstą dieną jis moka </w:t>
      </w:r>
      <w:r w:rsidR="00BE5926" w:rsidRPr="00212CB3">
        <w:t>0,03</w:t>
      </w:r>
      <w:r w:rsidR="0023409E" w:rsidRPr="00212CB3">
        <w:t xml:space="preserve"> proc. dydžio delspinigius. Nesumokėjus valstybinės žemės nuomos mokesčio ilgiau kaip 6 mėnesius, laikoma, kad sutartis yra pažeista iš esmės ir nuomos mokesčio nesumokėjimas laikomas esminiu sutarties sąlygų pažeidimu.</w:t>
      </w:r>
    </w:p>
    <w:p w14:paraId="060C126D" w14:textId="1F25A5E9" w:rsidR="0023409E" w:rsidRPr="00212CB3" w:rsidRDefault="00BD5FB3" w:rsidP="007D3476">
      <w:pPr>
        <w:widowControl w:val="0"/>
        <w:tabs>
          <w:tab w:val="right" w:leader="underscore" w:pos="9072"/>
        </w:tabs>
        <w:spacing w:line="360" w:lineRule="auto"/>
        <w:ind w:firstLine="851"/>
        <w:jc w:val="both"/>
        <w:rPr>
          <w:szCs w:val="24"/>
        </w:rPr>
      </w:pPr>
      <w:r w:rsidRPr="00212CB3">
        <w:rPr>
          <w:szCs w:val="24"/>
          <w:lang w:eastAsia="lt-LT"/>
        </w:rPr>
        <w:t>15</w:t>
      </w:r>
      <w:r w:rsidR="0023409E" w:rsidRPr="00212CB3">
        <w:rPr>
          <w:szCs w:val="24"/>
          <w:lang w:eastAsia="lt-LT"/>
        </w:rPr>
        <w:t xml:space="preserve">. </w:t>
      </w:r>
      <w:r w:rsidR="0023409E" w:rsidRPr="00212CB3">
        <w:rPr>
          <w:szCs w:val="24"/>
        </w:rPr>
        <w:t xml:space="preserve">Nuomininkas moka </w:t>
      </w:r>
      <w:r w:rsidR="0023409E" w:rsidRPr="00212CB3">
        <w:rPr>
          <w:szCs w:val="24"/>
          <w:lang w:eastAsia="lt-LT"/>
        </w:rPr>
        <w:t xml:space="preserve">žemės nuomos mokesčio priedą, </w:t>
      </w:r>
      <w:r w:rsidR="0023409E" w:rsidRPr="00212CB3">
        <w:rPr>
          <w:szCs w:val="24"/>
        </w:rPr>
        <w:t>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w:t>
      </w:r>
    </w:p>
    <w:p w14:paraId="182B8F54" w14:textId="69FA49DC" w:rsidR="0023409E" w:rsidRPr="00212CB3" w:rsidRDefault="0023409E" w:rsidP="007D3476">
      <w:pPr>
        <w:widowControl w:val="0"/>
        <w:spacing w:line="360" w:lineRule="auto"/>
        <w:ind w:firstLine="851"/>
        <w:jc w:val="both"/>
        <w:rPr>
          <w:lang w:eastAsia="lt-LT"/>
        </w:rPr>
      </w:pPr>
      <w:r w:rsidRPr="00212CB3">
        <w:rPr>
          <w:lang w:eastAsia="lt-LT"/>
        </w:rPr>
        <w:t>1</w:t>
      </w:r>
      <w:r w:rsidR="00BD5FB3" w:rsidRPr="00212CB3">
        <w:rPr>
          <w:lang w:eastAsia="lt-LT"/>
        </w:rPr>
        <w:t>5</w:t>
      </w:r>
      <w:r w:rsidRPr="00212CB3">
        <w:rPr>
          <w:lang w:eastAsia="lt-LT"/>
        </w:rPr>
        <w:t xml:space="preserve">.1. 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w:t>
      </w:r>
      <w:r w:rsidRPr="00212CB3">
        <w:rPr>
          <w:lang w:eastAsia="lt-LT"/>
        </w:rPr>
        <w:lastRenderedPageBreak/>
        <w:t>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p w14:paraId="5A26580A" w14:textId="3E3D087F" w:rsidR="0023409E" w:rsidRPr="00212CB3" w:rsidRDefault="0023409E" w:rsidP="007D3476">
      <w:pPr>
        <w:widowControl w:val="0"/>
        <w:spacing w:line="360" w:lineRule="auto"/>
        <w:ind w:firstLine="851"/>
        <w:jc w:val="both"/>
      </w:pPr>
      <w:r w:rsidRPr="00212CB3">
        <w:rPr>
          <w:lang w:eastAsia="lt-LT"/>
        </w:rPr>
        <w:t>1</w:t>
      </w:r>
      <w:r w:rsidR="00BD5FB3" w:rsidRPr="00212CB3">
        <w:rPr>
          <w:lang w:eastAsia="lt-LT"/>
        </w:rPr>
        <w:t>5</w:t>
      </w:r>
      <w:r w:rsidRPr="00212CB3">
        <w:rPr>
          <w:lang w:eastAsia="lt-LT"/>
        </w:rPr>
        <w:t xml:space="preserve">.2. </w:t>
      </w:r>
      <w:r w:rsidRPr="00212CB3">
        <w:t xml:space="preserve">kiekvienais metais iki </w:t>
      </w:r>
      <w:r w:rsidR="00B04DA6" w:rsidRPr="00212CB3">
        <w:t>liepos</w:t>
      </w:r>
      <w:r w:rsidR="00685F7A" w:rsidRPr="00212CB3">
        <w:t xml:space="preserve"> 1 d.</w:t>
      </w:r>
      <w:r w:rsidRPr="00212CB3">
        <w:t>, tačiau ne vėliau kaip iki pranešimo apie naujų statinių ar įrenginių statybos ir (ar) esamų statinių ar įrenginių rekonstravimo pradžią pateikimo dienos.</w:t>
      </w:r>
    </w:p>
    <w:p w14:paraId="0C0C5F43" w14:textId="3AAD86D4" w:rsidR="0023409E" w:rsidRPr="00212CB3" w:rsidRDefault="00BD5FB3" w:rsidP="007D3476">
      <w:pPr>
        <w:widowControl w:val="0"/>
        <w:spacing w:line="360" w:lineRule="auto"/>
        <w:ind w:firstLine="851"/>
        <w:jc w:val="both"/>
      </w:pPr>
      <w:r w:rsidRPr="00212CB3">
        <w:t>16</w:t>
      </w:r>
      <w:r w:rsidR="0023409E" w:rsidRPr="00212CB3">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120069A3" w14:textId="54B62422" w:rsidR="0023409E" w:rsidRPr="00212CB3" w:rsidRDefault="00BD5FB3" w:rsidP="007D3476">
      <w:pPr>
        <w:widowControl w:val="0"/>
        <w:tabs>
          <w:tab w:val="right" w:leader="underscore" w:pos="9072"/>
        </w:tabs>
        <w:spacing w:line="360" w:lineRule="auto"/>
        <w:ind w:firstLine="851"/>
        <w:jc w:val="both"/>
      </w:pPr>
      <w:r w:rsidRPr="00212CB3">
        <w:t>17</w:t>
      </w:r>
      <w:r w:rsidR="0023409E" w:rsidRPr="00212CB3">
        <w:t xml:space="preserve">. Žemės sklype esančių statinių ar įrenginių likimas pasibaigus valstybinės žemės nuomos sutarčiai </w:t>
      </w:r>
      <w:bookmarkStart w:id="2" w:name="_Hlk163567070"/>
      <w:r w:rsidR="009421B7" w:rsidRPr="00212CB3">
        <w:t>–</w:t>
      </w:r>
      <w:r w:rsidR="00B04DA6" w:rsidRPr="00212CB3">
        <w:t xml:space="preserve"> </w:t>
      </w:r>
      <w:r w:rsidR="00B04DA6" w:rsidRPr="00212CB3">
        <w:rPr>
          <w:i/>
          <w:iCs/>
        </w:rPr>
        <w:t>nesikeičia</w:t>
      </w:r>
      <w:r w:rsidR="0023409E" w:rsidRPr="00212CB3">
        <w:t xml:space="preserve">. </w:t>
      </w:r>
    </w:p>
    <w:bookmarkEnd w:id="2"/>
    <w:p w14:paraId="34E13CED" w14:textId="77777777" w:rsidR="0023409E" w:rsidRPr="00212CB3" w:rsidRDefault="0023409E" w:rsidP="007D3476">
      <w:pPr>
        <w:widowControl w:val="0"/>
        <w:tabs>
          <w:tab w:val="right" w:leader="underscore" w:pos="9072"/>
        </w:tabs>
        <w:spacing w:line="360" w:lineRule="auto"/>
        <w:ind w:firstLine="851"/>
        <w:jc w:val="both"/>
      </w:pPr>
      <w:r w:rsidRPr="00212CB3">
        <w:t xml:space="preserve">Nuomos sutartyje neįrašytus pastatytus statinius ar įrenginius nuomininkas privalo nugriauti ir sutvarkyti žemės sklypą. </w:t>
      </w:r>
    </w:p>
    <w:p w14:paraId="5114D040" w14:textId="77777777" w:rsidR="0070175F" w:rsidRDefault="0070175F" w:rsidP="007D3476">
      <w:pPr>
        <w:widowControl w:val="0"/>
        <w:tabs>
          <w:tab w:val="right" w:leader="underscore" w:pos="9072"/>
        </w:tabs>
        <w:spacing w:line="360" w:lineRule="auto"/>
        <w:ind w:firstLine="851"/>
        <w:jc w:val="both"/>
      </w:pPr>
      <w:r w:rsidRPr="0070175F">
        <w:t>Nutraukus valstybinės žemės nuomos sutartį pagal Žemės įstatymo 9 straipsnio 17 dalies 3 punktą, dėl statinių ar įrenginių naudojimo ne pagal Nekilnojamojo turto kadastre įrašytą jų tiesioginę paskirtį valstybinės žemės patikėtinis kreipiasi į statinių naudojimo priežiūrą atliekančią instituciją dėl statinių ir (ar) įrenginių nugriovimo (nukėlimo ar pašalinimo) iš valstybinės žemės sklypo (ar jo dalies), jeigu valstybinės žemės nuomos sutartyje nesusitarta kitaip. Pašalinus pažeidimus, valstybinės žemės sklypo (jo dalies) nuomininkas turi kreiptis į valstybinės žemės nuomotoją dėl nuomos sutarties pakeitimo.</w:t>
      </w:r>
    </w:p>
    <w:p w14:paraId="5A72E10D" w14:textId="5CD7779E" w:rsidR="00B458A8" w:rsidRPr="00212CB3" w:rsidRDefault="00BD5FB3" w:rsidP="007D3476">
      <w:pPr>
        <w:widowControl w:val="0"/>
        <w:tabs>
          <w:tab w:val="right" w:leader="underscore" w:pos="9072"/>
        </w:tabs>
        <w:spacing w:line="360" w:lineRule="auto"/>
        <w:ind w:firstLine="851"/>
        <w:jc w:val="both"/>
      </w:pPr>
      <w:r w:rsidRPr="00212CB3">
        <w:t>18</w:t>
      </w:r>
      <w:r w:rsidR="0023409E" w:rsidRPr="00212CB3">
        <w:t xml:space="preserve">. Kiti su nuomojamo žemės sklypo naudojimu ir grąžinimu, pasibaigus nuomos sutarčiai, susiję nuomotojo ir nuomininko įsipareigojimai </w:t>
      </w:r>
      <w:r w:rsidR="009421B7" w:rsidRPr="00212CB3">
        <w:t>–</w:t>
      </w:r>
      <w:r w:rsidR="00B04DA6" w:rsidRPr="00212CB3">
        <w:t xml:space="preserve"> </w:t>
      </w:r>
      <w:r w:rsidR="00B04DA6" w:rsidRPr="00212CB3">
        <w:rPr>
          <w:i/>
          <w:iCs/>
        </w:rPr>
        <w:t>nėra</w:t>
      </w:r>
      <w:r w:rsidR="00B458A8" w:rsidRPr="00212CB3">
        <w:t xml:space="preserve">. </w:t>
      </w:r>
    </w:p>
    <w:p w14:paraId="6588810B" w14:textId="7B897D73" w:rsidR="00B458A8" w:rsidRPr="00212CB3" w:rsidRDefault="00BD5FB3" w:rsidP="007D3476">
      <w:pPr>
        <w:widowControl w:val="0"/>
        <w:tabs>
          <w:tab w:val="right" w:leader="underscore" w:pos="9072"/>
        </w:tabs>
        <w:spacing w:line="360" w:lineRule="auto"/>
        <w:ind w:firstLine="851"/>
        <w:jc w:val="both"/>
      </w:pPr>
      <w:r w:rsidRPr="00212CB3">
        <w:t>19</w:t>
      </w:r>
      <w:r w:rsidR="0023409E" w:rsidRPr="00212CB3">
        <w:t xml:space="preserve">. Atsakomybė už žemės sklypo nuomos sutarties pažeidimus </w:t>
      </w:r>
      <w:r w:rsidR="009421B7" w:rsidRPr="00212CB3">
        <w:t>–</w:t>
      </w:r>
      <w:r w:rsidR="00B04DA6" w:rsidRPr="00212CB3">
        <w:t xml:space="preserve"> </w:t>
      </w:r>
      <w:r w:rsidR="00B458A8" w:rsidRPr="00212CB3">
        <w:t xml:space="preserve">Lietuvos Respublikos įstatymų nustatyta tvarka. </w:t>
      </w:r>
    </w:p>
    <w:p w14:paraId="79A8E1D0" w14:textId="1E5BCBDF" w:rsidR="0023409E" w:rsidRPr="00212CB3" w:rsidRDefault="00BD5FB3" w:rsidP="007D3476">
      <w:pPr>
        <w:widowControl w:val="0"/>
        <w:tabs>
          <w:tab w:val="right" w:leader="underscore" w:pos="9072"/>
        </w:tabs>
        <w:spacing w:line="360" w:lineRule="auto"/>
        <w:ind w:firstLine="851"/>
        <w:jc w:val="both"/>
      </w:pPr>
      <w:r w:rsidRPr="00212CB3">
        <w:t>20</w:t>
      </w:r>
      <w:r w:rsidR="0023409E" w:rsidRPr="00212CB3">
        <w:t>. Nuomininkas įsipareigoja laikytis nuomos sutarties ir įstatymų. Už jų nevykdymą jis atsako pagal įstatymus.</w:t>
      </w:r>
    </w:p>
    <w:p w14:paraId="18427BED" w14:textId="7B647A18" w:rsidR="0023409E" w:rsidRDefault="00BD5FB3" w:rsidP="007D3476">
      <w:pPr>
        <w:widowControl w:val="0"/>
        <w:spacing w:line="360" w:lineRule="auto"/>
        <w:ind w:firstLine="851"/>
        <w:jc w:val="both"/>
        <w:rPr>
          <w:lang w:val="lt"/>
        </w:rPr>
      </w:pPr>
      <w:r w:rsidRPr="00212CB3">
        <w:t>21</w:t>
      </w:r>
      <w:r w:rsidR="0023409E" w:rsidRPr="00212CB3">
        <w:t>. Žemės nuomos sutartis pratęsiama pagal Kitos paskirties valstybinės žemės sklypų pardavimo ir nuomos taisykl</w:t>
      </w:r>
      <w:r w:rsidR="00B458A8" w:rsidRPr="00212CB3">
        <w:t>ių</w:t>
      </w:r>
      <w:r w:rsidR="0023409E" w:rsidRPr="00212CB3">
        <w:t>, patvirtint</w:t>
      </w:r>
      <w:r w:rsidR="00B458A8" w:rsidRPr="00212CB3">
        <w:t>ų</w:t>
      </w:r>
      <w:r w:rsidR="0023409E" w:rsidRPr="00212CB3">
        <w:t xml:space="preserve"> Lietuvos Respublikos Vyriausybės 1999 m. kovo 9 d. nutarimu Nr. 260 „Dėl Kitos paskirties valstybinės žemės sklypų pardavimo ir nuomos</w:t>
      </w:r>
      <w:r w:rsidR="009421B7" w:rsidRPr="00212CB3">
        <w:t xml:space="preserve"> taisyklių patvirtinimo</w:t>
      </w:r>
      <w:r w:rsidR="0023409E" w:rsidRPr="00212CB3">
        <w:t>“</w:t>
      </w:r>
      <w:r w:rsidR="009421B7" w:rsidRPr="00212CB3">
        <w:t>,</w:t>
      </w:r>
      <w:r w:rsidR="00DD5274" w:rsidRPr="00212CB3">
        <w:rPr>
          <w:lang w:val="lt"/>
        </w:rPr>
        <w:t xml:space="preserve"> 50 punkto reikalavim</w:t>
      </w:r>
      <w:r w:rsidR="007B5416" w:rsidRPr="00212CB3">
        <w:rPr>
          <w:lang w:val="lt"/>
        </w:rPr>
        <w:t>us</w:t>
      </w:r>
      <w:r w:rsidR="00CF6413" w:rsidRPr="00212CB3">
        <w:rPr>
          <w:lang w:val="lt"/>
        </w:rPr>
        <w:t>.</w:t>
      </w:r>
    </w:p>
    <w:p w14:paraId="01A42013" w14:textId="362B96B4" w:rsidR="005418D0" w:rsidRDefault="005418D0" w:rsidP="007D3476">
      <w:pPr>
        <w:widowControl w:val="0"/>
        <w:spacing w:line="360" w:lineRule="auto"/>
        <w:ind w:firstLine="851"/>
        <w:jc w:val="both"/>
        <w:rPr>
          <w:lang w:val="lt"/>
        </w:rPr>
      </w:pPr>
      <w:r w:rsidRPr="005418D0">
        <w:rPr>
          <w:lang w:val="lt"/>
        </w:rPr>
        <w:t>2</w:t>
      </w:r>
      <w:r>
        <w:rPr>
          <w:lang w:val="lt"/>
        </w:rPr>
        <w:t>2</w:t>
      </w:r>
      <w:r w:rsidRPr="005418D0">
        <w:rPr>
          <w:lang w:val="lt"/>
        </w:rPr>
        <w:t xml:space="preserve">. Valstybinės žemės nuomotojui inicijavus valstybinės žemės nuomos sutarties nutraukimą prieš terminą šio straipsnio 17 dalyje nurodytais atvejais, valstybinės žemės nuomininkas </w:t>
      </w:r>
      <w:r w:rsidRPr="005418D0">
        <w:rPr>
          <w:lang w:val="lt"/>
        </w:rPr>
        <w:lastRenderedPageBreak/>
        <w:t>moka padidintą valstybinės žemės nuomos mokestį, kuris taikomas nuo valstybinės žemės patikėtinio įspėjimo apie sutarties nutraukimą dienos, iki nustatoma, kad valstybinės žemės nuomininkas pašalina pažeidimus, nurodytus šio straipsnio 17 dalyje. Padidintas mokestis apskaičiuojamas pagal nekilnojamojo turto vertę, nustatytą taikant individualų turto vertinimą Turto ir verslo vertinimo pagrindų įstatyme nustatyta tvarka, ir didinamas 10 procentų. Individualus valstybinės žemės sklypo vertinimas atliekamas, kai jis nebuvo atliktas arba buvo atliktas anksčiau kaip prieš 3 metus. Individualus valstybinės žemės sklypo vertinimas atliekamas nuomotojo lėšomis, inicijavus valstybinės žemės nuomos sutarties nutraukimą. Valstybinės žemės sklypo (jo dalies) nuomininkui perleidus valstybiniame žemės sklype (jo dalyje) esančius statinius ir (ar) įrenginius, naujasis statinių ir (ar) įrenginių savininkas moka šioje dalyje nurodytą padidintą nuomos mokestį, kol nepašalinami pažeidimai, nurodyti šio straipsnio 17 dalyje. Pašalinus pažeidimus, valstybinės žemės sklypo (jo dalies) nuomininkas turi kreiptis į valstybinės žemės nuomotoją dėl nuomos sutarties pakeitimo.</w:t>
      </w:r>
    </w:p>
    <w:p w14:paraId="4998EA65" w14:textId="7DBFC52D" w:rsidR="0023409E" w:rsidRPr="00212CB3" w:rsidRDefault="00BD5FB3" w:rsidP="007D3476">
      <w:pPr>
        <w:widowControl w:val="0"/>
        <w:spacing w:line="360" w:lineRule="auto"/>
        <w:ind w:firstLine="851"/>
        <w:jc w:val="both"/>
        <w:rPr>
          <w:lang w:eastAsia="lt-LT"/>
        </w:rPr>
      </w:pPr>
      <w:r w:rsidRPr="00212CB3">
        <w:rPr>
          <w:lang w:eastAsia="lt-LT"/>
        </w:rPr>
        <w:t>2</w:t>
      </w:r>
      <w:r w:rsidR="005418D0">
        <w:rPr>
          <w:lang w:eastAsia="lt-LT"/>
        </w:rPr>
        <w:t>3</w:t>
      </w:r>
      <w:r w:rsidR="0023409E" w:rsidRPr="00212CB3">
        <w:rPr>
          <w:lang w:eastAsia="lt-LT"/>
        </w:rPr>
        <w:t xml:space="preserve">. Nuomininko teisė subnuomoti žemės sklypą įgyvendinama </w:t>
      </w:r>
      <w:r w:rsidR="0023409E" w:rsidRPr="00212CB3">
        <w:t>pagal Kitos paskirties valstybinės žemės sklypų pardavimo ir nuomos taisykl</w:t>
      </w:r>
      <w:r w:rsidR="009421B7" w:rsidRPr="00212CB3">
        <w:t>ių</w:t>
      </w:r>
      <w:r w:rsidR="00D2712F" w:rsidRPr="00212CB3">
        <w:t xml:space="preserve"> 53 punkto reikalavim</w:t>
      </w:r>
      <w:r w:rsidR="009421B7" w:rsidRPr="00212CB3">
        <w:t>us</w:t>
      </w:r>
      <w:r w:rsidR="0023409E" w:rsidRPr="00212CB3">
        <w:t>.</w:t>
      </w:r>
    </w:p>
    <w:p w14:paraId="0A65007B" w14:textId="2B08E006" w:rsidR="0023409E" w:rsidRPr="00212CB3" w:rsidRDefault="0023409E" w:rsidP="007D3476">
      <w:pPr>
        <w:widowControl w:val="0"/>
        <w:spacing w:line="360" w:lineRule="auto"/>
        <w:ind w:firstLine="851"/>
        <w:jc w:val="both"/>
        <w:rPr>
          <w:lang w:eastAsia="lt-LT"/>
        </w:rPr>
      </w:pPr>
      <w:r w:rsidRPr="00212CB3">
        <w:rPr>
          <w:lang w:eastAsia="lt-LT"/>
        </w:rPr>
        <w:t>2</w:t>
      </w:r>
      <w:r w:rsidR="005418D0">
        <w:rPr>
          <w:lang w:eastAsia="lt-LT"/>
        </w:rPr>
        <w:t>4</w:t>
      </w:r>
      <w:r w:rsidRPr="00212CB3">
        <w:rPr>
          <w:lang w:eastAsia="lt-LT"/>
        </w:rPr>
        <w:t xml:space="preserve">. Sutartis prieš terminą nutraukiama nuomotojo reikalavimu: </w:t>
      </w:r>
    </w:p>
    <w:p w14:paraId="5FD035B7" w14:textId="7BE98E46" w:rsidR="0023409E" w:rsidRPr="00212CB3" w:rsidRDefault="0023409E" w:rsidP="007D3476">
      <w:pPr>
        <w:widowControl w:val="0"/>
        <w:spacing w:line="360" w:lineRule="auto"/>
        <w:ind w:firstLine="851"/>
        <w:jc w:val="both"/>
        <w:rPr>
          <w:lang w:eastAsia="lt-LT"/>
        </w:rPr>
      </w:pPr>
      <w:r w:rsidRPr="00212CB3">
        <w:rPr>
          <w:lang w:eastAsia="lt-LT"/>
        </w:rPr>
        <w:t>2</w:t>
      </w:r>
      <w:r w:rsidR="005418D0">
        <w:rPr>
          <w:lang w:eastAsia="lt-LT"/>
        </w:rPr>
        <w:t>4</w:t>
      </w:r>
      <w:r w:rsidRPr="00212CB3">
        <w:rPr>
          <w:lang w:eastAsia="lt-LT"/>
        </w:rPr>
        <w:t xml:space="preserve">.1. nuomininkui neįvykdžius sutarties </w:t>
      </w:r>
      <w:r w:rsidR="00BD5FB3" w:rsidRPr="00212CB3">
        <w:rPr>
          <w:lang w:eastAsia="lt-LT"/>
        </w:rPr>
        <w:t>2</w:t>
      </w:r>
      <w:r w:rsidR="005418D0">
        <w:rPr>
          <w:lang w:eastAsia="lt-LT"/>
        </w:rPr>
        <w:t>9</w:t>
      </w:r>
      <w:r w:rsidRPr="00212CB3">
        <w:rPr>
          <w:lang w:eastAsia="lt-LT"/>
        </w:rPr>
        <w:t xml:space="preserve"> punkte jam nustatytos pareigos;</w:t>
      </w:r>
    </w:p>
    <w:p w14:paraId="51A98ED0" w14:textId="393403C1" w:rsidR="0023409E" w:rsidRPr="00212CB3" w:rsidRDefault="0023409E" w:rsidP="007D3476">
      <w:pPr>
        <w:widowControl w:val="0"/>
        <w:spacing w:line="360" w:lineRule="auto"/>
        <w:ind w:firstLine="851"/>
        <w:jc w:val="both"/>
        <w:rPr>
          <w:lang w:eastAsia="lt-LT"/>
        </w:rPr>
      </w:pPr>
      <w:r w:rsidRPr="00212CB3">
        <w:rPr>
          <w:lang w:eastAsia="lt-LT"/>
        </w:rPr>
        <w:t>2</w:t>
      </w:r>
      <w:r w:rsidR="005418D0">
        <w:rPr>
          <w:lang w:eastAsia="lt-LT"/>
        </w:rPr>
        <w:t>4</w:t>
      </w:r>
      <w:r w:rsidRPr="00212CB3">
        <w:rPr>
          <w:lang w:eastAsia="lt-LT"/>
        </w:rPr>
        <w:t>.2. kai į žemės sklypą atkuriamos nuosavybės teisės, išskyrus įstatymų, reglamentuojančių piliečių nuosavybės teisių į išlikusį nekilnojamąjį turtą atkūrimą, nustatytus atvejus;</w:t>
      </w:r>
    </w:p>
    <w:p w14:paraId="70D89987" w14:textId="3B21DD5F" w:rsidR="0023409E" w:rsidRPr="00212CB3" w:rsidRDefault="0023409E" w:rsidP="007D3476">
      <w:pPr>
        <w:widowControl w:val="0"/>
        <w:spacing w:line="360" w:lineRule="auto"/>
        <w:ind w:firstLine="851"/>
        <w:jc w:val="both"/>
        <w:rPr>
          <w:lang w:eastAsia="lt-LT"/>
        </w:rPr>
      </w:pPr>
      <w:r w:rsidRPr="00212CB3">
        <w:rPr>
          <w:lang w:eastAsia="lt-LT"/>
        </w:rPr>
        <w:t>2</w:t>
      </w:r>
      <w:r w:rsidR="005418D0">
        <w:rPr>
          <w:lang w:eastAsia="lt-LT"/>
        </w:rPr>
        <w:t>4</w:t>
      </w:r>
      <w:r w:rsidRPr="00212CB3">
        <w:rPr>
          <w:lang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4086B353" w14:textId="497936EE" w:rsidR="0023409E" w:rsidRPr="00212CB3" w:rsidRDefault="0023409E" w:rsidP="007D3476">
      <w:pPr>
        <w:widowControl w:val="0"/>
        <w:spacing w:line="360" w:lineRule="auto"/>
        <w:ind w:firstLine="851"/>
        <w:jc w:val="both"/>
      </w:pPr>
      <w:r w:rsidRPr="00212CB3">
        <w:rPr>
          <w:lang w:eastAsia="lt-LT"/>
        </w:rPr>
        <w:t>2</w:t>
      </w:r>
      <w:r w:rsidR="005418D0">
        <w:rPr>
          <w:lang w:eastAsia="lt-LT"/>
        </w:rPr>
        <w:t>4</w:t>
      </w:r>
      <w:r w:rsidRPr="00212CB3">
        <w:rPr>
          <w:lang w:eastAsia="lt-LT"/>
        </w:rPr>
        <w:t>.4.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r w:rsidRPr="00212CB3">
        <w:t>;</w:t>
      </w:r>
    </w:p>
    <w:p w14:paraId="0A9A448F" w14:textId="2417EFA4" w:rsidR="0023409E" w:rsidRPr="00212CB3" w:rsidRDefault="0023409E" w:rsidP="007D3476">
      <w:pPr>
        <w:widowControl w:val="0"/>
        <w:spacing w:line="360" w:lineRule="auto"/>
        <w:ind w:firstLine="851"/>
        <w:jc w:val="both"/>
        <w:rPr>
          <w:szCs w:val="24"/>
        </w:rPr>
      </w:pPr>
      <w:r w:rsidRPr="00212CB3">
        <w:t>2</w:t>
      </w:r>
      <w:r w:rsidR="005418D0">
        <w:t>4</w:t>
      </w:r>
      <w:r w:rsidRPr="00212CB3">
        <w:t>.5.</w:t>
      </w:r>
      <w:r w:rsidRPr="00212CB3">
        <w:rPr>
          <w:szCs w:val="24"/>
        </w:rPr>
        <w:t xml:space="preserve">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 ar nepateikia nuomotojui dokumento, patvirtinančio statybos užbaigimą, ar nesutinka mokėti Žemės įstatymo 9 straipsnio 26 dalies 1 punkte nurodyto valstybinės žemės nuomos mokesčio;</w:t>
      </w:r>
    </w:p>
    <w:p w14:paraId="5B44C769" w14:textId="56B71659" w:rsidR="0023409E" w:rsidRPr="00212CB3" w:rsidRDefault="0023409E" w:rsidP="007D3476">
      <w:pPr>
        <w:widowControl w:val="0"/>
        <w:spacing w:line="360" w:lineRule="auto"/>
        <w:ind w:firstLine="851"/>
        <w:jc w:val="both"/>
      </w:pPr>
      <w:r w:rsidRPr="00212CB3">
        <w:lastRenderedPageBreak/>
        <w:t>2</w:t>
      </w:r>
      <w:r w:rsidR="005418D0">
        <w:t>4</w:t>
      </w:r>
      <w:r w:rsidRPr="00212CB3">
        <w:t>.6.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78A30073" w14:textId="0230BA19" w:rsidR="0023409E" w:rsidRPr="00212CB3" w:rsidRDefault="0023409E" w:rsidP="007D3476">
      <w:pPr>
        <w:widowControl w:val="0"/>
        <w:spacing w:line="360" w:lineRule="auto"/>
        <w:ind w:firstLine="851"/>
        <w:jc w:val="both"/>
        <w:rPr>
          <w:lang w:val="af-ZA"/>
        </w:rPr>
      </w:pPr>
      <w:r w:rsidRPr="00212CB3">
        <w:rPr>
          <w:lang w:val="af-ZA"/>
        </w:rPr>
        <w:t>2</w:t>
      </w:r>
      <w:r w:rsidR="005418D0">
        <w:rPr>
          <w:lang w:val="af-ZA"/>
        </w:rPr>
        <w:t>4</w:t>
      </w:r>
      <w:r w:rsidRPr="00212CB3">
        <w:rPr>
          <w:lang w:val="af-ZA"/>
        </w:rPr>
        <w:t xml:space="preserve">.7. </w:t>
      </w:r>
      <w:r w:rsidRPr="00212CB3">
        <w:t>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w:t>
      </w:r>
      <w:r w:rsidRPr="00212CB3">
        <w:rPr>
          <w:lang w:val="af-ZA"/>
        </w:rPr>
        <w:t xml:space="preserve"> </w:t>
      </w:r>
    </w:p>
    <w:p w14:paraId="20553EE7" w14:textId="5ABAFB2E" w:rsidR="0023409E" w:rsidRPr="00212CB3" w:rsidRDefault="0023409E" w:rsidP="007D3476">
      <w:pPr>
        <w:widowControl w:val="0"/>
        <w:spacing w:line="360" w:lineRule="auto"/>
        <w:ind w:firstLine="851"/>
        <w:jc w:val="both"/>
      </w:pPr>
      <w:r w:rsidRPr="00212CB3">
        <w:t>2</w:t>
      </w:r>
      <w:r w:rsidR="005418D0">
        <w:t>4</w:t>
      </w:r>
      <w:r w:rsidRPr="00212CB3">
        <w:t>.8.</w:t>
      </w:r>
      <w:r w:rsidRPr="00212CB3">
        <w:rPr>
          <w:lang w:eastAsia="lt-LT"/>
        </w:rPr>
        <w:t xml:space="preserve"> </w:t>
      </w:r>
      <w:r w:rsidRPr="00212CB3">
        <w:t>jeigu žemės sklypas paimamas naudoti visuomenės poreikiams;</w:t>
      </w:r>
    </w:p>
    <w:p w14:paraId="015AF8F7" w14:textId="6E43B903" w:rsidR="0023409E" w:rsidRDefault="0023409E" w:rsidP="007D3476">
      <w:pPr>
        <w:widowControl w:val="0"/>
        <w:spacing w:line="360" w:lineRule="auto"/>
        <w:ind w:firstLine="851"/>
        <w:jc w:val="both"/>
      </w:pPr>
      <w:r w:rsidRPr="00212CB3">
        <w:t>2</w:t>
      </w:r>
      <w:r w:rsidR="005418D0">
        <w:t>4</w:t>
      </w:r>
      <w:r w:rsidRPr="00212CB3">
        <w:t>.9.</w:t>
      </w:r>
      <w:r w:rsidRPr="00212CB3">
        <w:rPr>
          <w:b/>
          <w:bCs/>
        </w:rPr>
        <w:t xml:space="preserve"> </w:t>
      </w:r>
      <w:r w:rsidRPr="00212CB3">
        <w:rPr>
          <w:lang w:eastAsia="lt-LT"/>
        </w:rPr>
        <w:t>nutraukiama kitais Lietuvos Respublikos civilinio kodekso ir kitų įstatymų, reglamentuojančių nuomos sutarčių nutraukimą, nustatytais atvejais.</w:t>
      </w:r>
      <w:r w:rsidRPr="00212CB3">
        <w:t xml:space="preserve"> </w:t>
      </w:r>
    </w:p>
    <w:p w14:paraId="73382C60" w14:textId="25C461C4" w:rsidR="005418D0" w:rsidRPr="00E559BE" w:rsidRDefault="005418D0" w:rsidP="005418D0">
      <w:pPr>
        <w:widowControl w:val="0"/>
        <w:spacing w:line="360" w:lineRule="auto"/>
        <w:ind w:firstLine="851"/>
        <w:jc w:val="both"/>
      </w:pPr>
      <w:r w:rsidRPr="00E559BE">
        <w:t>2</w:t>
      </w:r>
      <w:r>
        <w:t>5</w:t>
      </w:r>
      <w:r w:rsidRPr="00E559BE">
        <w:t xml:space="preserve">. Pasibaigus valstybinės žemės sklypo (jo dalies) nuomos terminui, valstybinės žemės sklypo (jo dalies) nuomininkas neprašo jo pratęsti, valstybinės žemės sklypo (jo dalies) nuomotojas kreipiasi į valstybinės žemės sklypo (jo dalies) nuomininką dėl valstybinės žemės sklype (jo dalyje) esančių statinių ir (ar) įrenginių nugriovimo (nukėlimo ar pašalinimo) ar naujos valstybinės žemės sklypo (jo dalies) nuomos sutarties sudarymo. Kol nesudaryta nauja nuomos sutartis ir statiniai ir (ar) įrenginiai nėra nugriauti (nukelti ar pašalinti), mokamas padidintas valstybinės žemės nuomos mokestis, kuris apskaičiuojamas </w:t>
      </w:r>
      <w:bookmarkStart w:id="3" w:name="_Hlk203649268"/>
      <w:r w:rsidRPr="00E559BE">
        <w:rPr>
          <w:szCs w:val="24"/>
        </w:rPr>
        <w:t xml:space="preserve">Lietuvos Respublikos žemės įstatymo 9 straipsnio </w:t>
      </w:r>
      <w:bookmarkEnd w:id="3"/>
      <w:r w:rsidRPr="00E559BE">
        <w:rPr>
          <w:szCs w:val="24"/>
        </w:rPr>
        <w:t>17</w:t>
      </w:r>
      <w:r w:rsidRPr="00E559BE">
        <w:rPr>
          <w:szCs w:val="24"/>
          <w:vertAlign w:val="superscript"/>
        </w:rPr>
        <w:t>1</w:t>
      </w:r>
      <w:r w:rsidRPr="00E559BE">
        <w:rPr>
          <w:szCs w:val="24"/>
        </w:rPr>
        <w:t> dalyje nustatyta tvarka. </w:t>
      </w:r>
      <w:r w:rsidRPr="00E559BE">
        <w:t>Individualus valstybinės žemės sklypo vertinimas atliekamas, kai jis nebuvo atliktas arba buvo atliktas anksčiau kaip prieš 3 metus. Individualus valstybinės žemės sklypo vertinimas atliekamas nuomotojo lėšomis.</w:t>
      </w:r>
    </w:p>
    <w:p w14:paraId="1A0DD56E" w14:textId="3A4493BF" w:rsidR="0023409E" w:rsidRPr="00212CB3" w:rsidRDefault="00BD5FB3" w:rsidP="007D3476">
      <w:pPr>
        <w:widowControl w:val="0"/>
        <w:spacing w:line="360" w:lineRule="auto"/>
        <w:ind w:firstLine="851"/>
        <w:jc w:val="both"/>
      </w:pPr>
      <w:r w:rsidRPr="00212CB3">
        <w:rPr>
          <w:lang w:eastAsia="lt-LT"/>
        </w:rPr>
        <w:t>2</w:t>
      </w:r>
      <w:r w:rsidR="005418D0">
        <w:rPr>
          <w:lang w:eastAsia="lt-LT"/>
        </w:rPr>
        <w:t>6</w:t>
      </w:r>
      <w:r w:rsidR="0023409E" w:rsidRPr="00212CB3">
        <w:rPr>
          <w:lang w:eastAsia="lt-LT"/>
        </w:rPr>
        <w:t>. 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p>
    <w:p w14:paraId="61294C0A" w14:textId="2BEB803B" w:rsidR="00BD4F9E" w:rsidRPr="009262BA" w:rsidRDefault="00BD4F9E" w:rsidP="007D3476">
      <w:pPr>
        <w:widowControl w:val="0"/>
        <w:spacing w:line="360" w:lineRule="auto"/>
        <w:ind w:firstLine="851"/>
        <w:jc w:val="both"/>
      </w:pPr>
      <w:r w:rsidRPr="00BD4F9E">
        <w:t>2</w:t>
      </w:r>
      <w:r w:rsidR="005418D0">
        <w:t>7</w:t>
      </w:r>
      <w:r w:rsidRPr="00BD4F9E">
        <w:t xml:space="preserve">. Savivaldybė, išnuomojusi valstybinės žemės sklypą ar jo dalį, gali atleisti valstybinės žemės nuomininką nuo nuomos mokesčio mokėjimo, išskyrus, kai </w:t>
      </w:r>
      <w:r w:rsidRPr="009262BA">
        <w:t xml:space="preserve">valstybinės žemės sklypas ar jo dalis išnuomota aukciono būdu. </w:t>
      </w:r>
    </w:p>
    <w:p w14:paraId="32771DD9" w14:textId="00AF3E3F" w:rsidR="0023409E" w:rsidRPr="00597378" w:rsidRDefault="00BD5FB3" w:rsidP="007D3476">
      <w:pPr>
        <w:widowControl w:val="0"/>
        <w:spacing w:line="360" w:lineRule="auto"/>
        <w:ind w:firstLine="851"/>
        <w:jc w:val="both"/>
      </w:pPr>
      <w:r w:rsidRPr="00597378">
        <w:t>2</w:t>
      </w:r>
      <w:r w:rsidR="005418D0" w:rsidRPr="00597378">
        <w:t>8</w:t>
      </w:r>
      <w:r w:rsidR="0023409E" w:rsidRPr="00597378">
        <w:t>. Prie šios sutarties pridedamas išnuomojamo žemės sklypo planas M 1:</w:t>
      </w:r>
      <w:r w:rsidR="00827A2D" w:rsidRPr="00597378">
        <w:t>5</w:t>
      </w:r>
      <w:r w:rsidR="00906B49" w:rsidRPr="00597378">
        <w:t>00</w:t>
      </w:r>
      <w:r w:rsidR="0023409E" w:rsidRPr="00597378">
        <w:t>, kaip neatskiriama sudedamoji šios sutarties dalis.</w:t>
      </w:r>
    </w:p>
    <w:p w14:paraId="1EC0ED5E" w14:textId="69DB2C70" w:rsidR="0023409E" w:rsidRPr="00212CB3" w:rsidRDefault="00BD5FB3" w:rsidP="007D3476">
      <w:pPr>
        <w:widowControl w:val="0"/>
        <w:spacing w:line="360" w:lineRule="auto"/>
        <w:ind w:firstLine="851"/>
        <w:jc w:val="both"/>
      </w:pPr>
      <w:r w:rsidRPr="00212CB3">
        <w:t>2</w:t>
      </w:r>
      <w:r w:rsidR="005418D0">
        <w:t>9</w:t>
      </w:r>
      <w:r w:rsidR="0023409E" w:rsidRPr="00212CB3">
        <w:t xml:space="preserve">. Juridinį faktą apie sudarytą sutartį nuomininkas savo lėšomis per 3 mėnesius įregistruoja </w:t>
      </w:r>
      <w:r w:rsidR="0023409E" w:rsidRPr="00212CB3">
        <w:lastRenderedPageBreak/>
        <w:t>Nekilnojamojo turto registre.</w:t>
      </w:r>
    </w:p>
    <w:p w14:paraId="6A5EF953" w14:textId="13D8D894" w:rsidR="0023409E" w:rsidRPr="00E313AF" w:rsidRDefault="005418D0" w:rsidP="007D3476">
      <w:pPr>
        <w:widowControl w:val="0"/>
        <w:tabs>
          <w:tab w:val="right" w:leader="underscore" w:pos="9072"/>
        </w:tabs>
        <w:spacing w:line="360" w:lineRule="auto"/>
        <w:ind w:firstLine="851"/>
        <w:jc w:val="both"/>
        <w:rPr>
          <w:lang w:val="lt"/>
        </w:rPr>
      </w:pPr>
      <w:r>
        <w:t>30</w:t>
      </w:r>
      <w:r w:rsidR="0023409E" w:rsidRPr="00E313AF">
        <w:t xml:space="preserve">. Sutartis sudaryta </w:t>
      </w:r>
      <w:r w:rsidR="00906B49" w:rsidRPr="00E313AF">
        <w:t xml:space="preserve">2 </w:t>
      </w:r>
      <w:r w:rsidR="0023409E" w:rsidRPr="00E313AF">
        <w:t>egzemplioriais, kurių vienas paliekamas nuomotojui, kit</w:t>
      </w:r>
      <w:r w:rsidR="00906B49" w:rsidRPr="00E313AF">
        <w:t>as</w:t>
      </w:r>
      <w:r w:rsidR="0023409E" w:rsidRPr="00E313AF">
        <w:t xml:space="preserve"> egzempliori</w:t>
      </w:r>
      <w:r w:rsidR="00906B49" w:rsidRPr="00E313AF">
        <w:t>us</w:t>
      </w:r>
      <w:r w:rsidR="0023409E" w:rsidRPr="00E313AF">
        <w:t xml:space="preserve"> įteikiam</w:t>
      </w:r>
      <w:r w:rsidR="00906B49" w:rsidRPr="00E313AF">
        <w:t>as nuomininkui</w:t>
      </w:r>
      <w:r w:rsidR="0023409E" w:rsidRPr="00E313AF">
        <w:t>.</w:t>
      </w:r>
      <w:r w:rsidR="0023409E" w:rsidRPr="00E313AF">
        <w:rPr>
          <w:lang w:val="lt"/>
        </w:rPr>
        <w:t xml:space="preserve"> </w:t>
      </w:r>
      <w:r w:rsidR="00BD4F9E" w:rsidRPr="00BD4F9E">
        <w:rPr>
          <w:lang w:val="lt"/>
        </w:rPr>
        <w:t>Jei sutartį šalys pasirašo kvalifikuotais elektroniniais parašais, pasirašomas 1 (vienas) elektroninis sutarties egzempliorius, kuriuo šalys pasidalina elektroninių ryšių priemonėmis.</w:t>
      </w:r>
    </w:p>
    <w:p w14:paraId="52747F0D" w14:textId="77777777" w:rsidR="005A3AAF" w:rsidRPr="00E313AF" w:rsidRDefault="005A3AAF" w:rsidP="005A3AAF">
      <w:pPr>
        <w:widowControl w:val="0"/>
        <w:tabs>
          <w:tab w:val="right" w:leader="underscore" w:pos="9072"/>
        </w:tabs>
        <w:spacing w:line="259" w:lineRule="auto"/>
        <w:jc w:val="both"/>
      </w:pPr>
    </w:p>
    <w:p w14:paraId="4A99B5D5" w14:textId="2AF07DFC" w:rsidR="00CF6413" w:rsidRPr="00212CB3" w:rsidRDefault="005A3AAF" w:rsidP="00AD4218">
      <w:pPr>
        <w:pStyle w:val="Pagrindinistekstas"/>
        <w:widowControl/>
        <w:spacing w:line="240" w:lineRule="auto"/>
        <w:rPr>
          <w:bCs/>
          <w:szCs w:val="24"/>
          <w:u w:val="single"/>
        </w:rPr>
      </w:pPr>
      <w:r w:rsidRPr="00212CB3">
        <w:rPr>
          <w:szCs w:val="24"/>
        </w:rPr>
        <w:t>Nuomotojas</w:t>
      </w:r>
      <w:r w:rsidRPr="00212CB3">
        <w:rPr>
          <w:szCs w:val="24"/>
        </w:rPr>
        <w:tab/>
      </w:r>
      <w:r w:rsidRPr="00212CB3">
        <w:rPr>
          <w:szCs w:val="24"/>
        </w:rPr>
        <w:tab/>
      </w:r>
      <w:r w:rsidR="00CF6413" w:rsidRPr="00212CB3">
        <w:rPr>
          <w:bCs/>
          <w:szCs w:val="24"/>
        </w:rPr>
        <w:t xml:space="preserve">________________________            </w:t>
      </w:r>
      <w:r w:rsidR="00AD4218" w:rsidRPr="00212CB3">
        <w:rPr>
          <w:bCs/>
          <w:szCs w:val="24"/>
        </w:rPr>
        <w:t xml:space="preserve">                 </w:t>
      </w:r>
      <w:r w:rsidR="00AD4218" w:rsidRPr="00212CB3">
        <w:rPr>
          <w:bCs/>
          <w:szCs w:val="24"/>
          <w:u w:val="single"/>
        </w:rPr>
        <w:t>Šarūnas Čėsna</w:t>
      </w:r>
    </w:p>
    <w:p w14:paraId="05E180FA" w14:textId="77777777" w:rsidR="00CF6413" w:rsidRPr="00212CB3" w:rsidRDefault="00CF6413" w:rsidP="00CF6413">
      <w:pPr>
        <w:pStyle w:val="Pagrindinistekstas"/>
        <w:widowControl/>
        <w:spacing w:line="240" w:lineRule="auto"/>
        <w:ind w:left="3600" w:firstLine="720"/>
        <w:rPr>
          <w:bCs/>
          <w:sz w:val="20"/>
        </w:rPr>
      </w:pPr>
      <w:r w:rsidRPr="00212CB3">
        <w:rPr>
          <w:bCs/>
          <w:sz w:val="20"/>
        </w:rPr>
        <w:t>(parašas)                                             (vardas, pavardė)</w:t>
      </w:r>
    </w:p>
    <w:p w14:paraId="2D8DEED9" w14:textId="371DAD12" w:rsidR="005A3AAF" w:rsidRPr="00212CB3" w:rsidRDefault="005A3AAF" w:rsidP="005A3AAF">
      <w:pPr>
        <w:rPr>
          <w:b/>
          <w:i/>
        </w:rPr>
      </w:pPr>
      <w:r w:rsidRPr="00212CB3">
        <w:rPr>
          <w:b/>
          <w:i/>
        </w:rPr>
        <w:tab/>
        <w:t xml:space="preserve">                                     </w:t>
      </w:r>
      <w:r w:rsidRPr="00212CB3">
        <w:rPr>
          <w:b/>
          <w:i/>
        </w:rPr>
        <w:tab/>
      </w:r>
    </w:p>
    <w:p w14:paraId="3910C11E" w14:textId="377EA5A3" w:rsidR="005A3AAF" w:rsidRPr="00212CB3" w:rsidRDefault="005A3AAF" w:rsidP="005A3AAF">
      <w:pPr>
        <w:ind w:left="1440" w:firstLine="720"/>
        <w:rPr>
          <w:szCs w:val="24"/>
        </w:rPr>
      </w:pPr>
      <w:r w:rsidRPr="00212CB3">
        <w:rPr>
          <w:szCs w:val="24"/>
        </w:rPr>
        <w:t>A.</w:t>
      </w:r>
      <w:r w:rsidR="00DC02E2">
        <w:rPr>
          <w:szCs w:val="24"/>
        </w:rPr>
        <w:t xml:space="preserve"> </w:t>
      </w:r>
      <w:r w:rsidRPr="00212CB3">
        <w:rPr>
          <w:szCs w:val="24"/>
        </w:rPr>
        <w:t>V.</w:t>
      </w:r>
      <w:r w:rsidRPr="00212CB3">
        <w:rPr>
          <w:b/>
          <w:i/>
          <w:szCs w:val="24"/>
        </w:rPr>
        <w:tab/>
      </w:r>
      <w:r w:rsidRPr="00212CB3">
        <w:rPr>
          <w:szCs w:val="24"/>
        </w:rPr>
        <w:t xml:space="preserve">   </w:t>
      </w:r>
    </w:p>
    <w:p w14:paraId="2B988E76" w14:textId="77777777" w:rsidR="005A3AAF" w:rsidRPr="00212CB3" w:rsidRDefault="005A3AAF" w:rsidP="005A3AAF">
      <w:pPr>
        <w:pStyle w:val="Pagrindinistekstas"/>
        <w:widowControl/>
        <w:spacing w:line="240" w:lineRule="auto"/>
        <w:rPr>
          <w:bCs/>
          <w:szCs w:val="24"/>
        </w:rPr>
      </w:pPr>
    </w:p>
    <w:p w14:paraId="6B1454E5" w14:textId="484FF85E" w:rsidR="004C6AEF" w:rsidRPr="00A5484E" w:rsidRDefault="004C6AEF" w:rsidP="004C6AEF">
      <w:pPr>
        <w:pStyle w:val="Pagrindinistekstas"/>
        <w:widowControl/>
        <w:spacing w:line="240" w:lineRule="auto"/>
        <w:rPr>
          <w:bCs/>
          <w:color w:val="000000" w:themeColor="text1"/>
          <w:szCs w:val="24"/>
          <w:u w:val="single"/>
        </w:rPr>
      </w:pPr>
      <w:r w:rsidRPr="00A5484E">
        <w:rPr>
          <w:bCs/>
          <w:color w:val="000000" w:themeColor="text1"/>
          <w:szCs w:val="24"/>
        </w:rPr>
        <w:t>Nuomininkas</w:t>
      </w:r>
      <w:r w:rsidRPr="00A5484E">
        <w:rPr>
          <w:bCs/>
          <w:color w:val="000000" w:themeColor="text1"/>
          <w:szCs w:val="24"/>
        </w:rPr>
        <w:tab/>
        <w:t xml:space="preserve">                    ________________________                              </w:t>
      </w:r>
      <w:r w:rsidR="008E6B78">
        <w:rPr>
          <w:bCs/>
          <w:color w:val="000000" w:themeColor="text1"/>
          <w:szCs w:val="24"/>
        </w:rPr>
        <w:t>________________</w:t>
      </w:r>
    </w:p>
    <w:p w14:paraId="0609BB06" w14:textId="77777777" w:rsidR="004C6AEF" w:rsidRDefault="004C6AEF" w:rsidP="004C6AEF">
      <w:pPr>
        <w:pStyle w:val="Pagrindinistekstas"/>
        <w:widowControl/>
        <w:spacing w:line="240" w:lineRule="auto"/>
        <w:ind w:left="3600" w:firstLine="720"/>
        <w:rPr>
          <w:bCs/>
          <w:color w:val="000000" w:themeColor="text1"/>
          <w:sz w:val="20"/>
        </w:rPr>
      </w:pPr>
      <w:r w:rsidRPr="00A5484E">
        <w:rPr>
          <w:bCs/>
          <w:color w:val="000000" w:themeColor="text1"/>
          <w:sz w:val="20"/>
        </w:rPr>
        <w:t>(parašas)                                             (vardas, pavardė)</w:t>
      </w:r>
    </w:p>
    <w:p w14:paraId="3E5882F6" w14:textId="77777777" w:rsidR="004C6AEF" w:rsidRDefault="004C6AEF" w:rsidP="004C6AEF">
      <w:pPr>
        <w:pStyle w:val="Pagrindinistekstas"/>
        <w:widowControl/>
        <w:spacing w:line="240" w:lineRule="auto"/>
        <w:ind w:left="3600" w:firstLine="720"/>
        <w:rPr>
          <w:bCs/>
          <w:color w:val="000000" w:themeColor="text1"/>
          <w:sz w:val="20"/>
        </w:rPr>
      </w:pPr>
    </w:p>
    <w:p w14:paraId="64A4F088" w14:textId="77777777" w:rsidR="004C6AEF" w:rsidRDefault="004C6AEF" w:rsidP="004C6AEF">
      <w:pPr>
        <w:pStyle w:val="Pagrindinistekstas"/>
        <w:widowControl/>
        <w:spacing w:line="240" w:lineRule="auto"/>
        <w:ind w:left="3600" w:firstLine="720"/>
        <w:rPr>
          <w:bCs/>
          <w:color w:val="000000" w:themeColor="text1"/>
          <w:sz w:val="20"/>
        </w:rPr>
      </w:pPr>
    </w:p>
    <w:p w14:paraId="3E1DA2AC" w14:textId="77777777" w:rsidR="00DC02E2" w:rsidRDefault="00DC02E2" w:rsidP="002476D8">
      <w:pPr>
        <w:pStyle w:val="Pagrindinistekstas"/>
        <w:widowControl/>
        <w:spacing w:line="240" w:lineRule="auto"/>
        <w:ind w:left="3600" w:firstLine="720"/>
        <w:rPr>
          <w:bCs/>
          <w:sz w:val="20"/>
        </w:rPr>
      </w:pPr>
    </w:p>
    <w:p w14:paraId="376677D6" w14:textId="7A089D12" w:rsidR="00DC02E2" w:rsidRPr="00212CB3" w:rsidRDefault="00DC02E2" w:rsidP="002476D8">
      <w:pPr>
        <w:pStyle w:val="Pagrindinistekstas"/>
        <w:widowControl/>
        <w:spacing w:line="240" w:lineRule="auto"/>
        <w:ind w:left="3600" w:firstLine="720"/>
      </w:pPr>
      <w:r>
        <w:rPr>
          <w:bCs/>
          <w:sz w:val="20"/>
        </w:rPr>
        <w:t>_____________</w:t>
      </w:r>
    </w:p>
    <w:sectPr w:rsidR="00DC02E2" w:rsidRPr="00212CB3" w:rsidSect="00B612FF">
      <w:headerReference w:type="default" r:id="rId8"/>
      <w:pgSz w:w="11906" w:h="16838"/>
      <w:pgMar w:top="1440" w:right="849"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A4611" w14:textId="77777777" w:rsidR="006258F1" w:rsidRDefault="006258F1" w:rsidP="007D3476">
      <w:r>
        <w:separator/>
      </w:r>
    </w:p>
  </w:endnote>
  <w:endnote w:type="continuationSeparator" w:id="0">
    <w:p w14:paraId="664AA2DA" w14:textId="77777777" w:rsidR="006258F1" w:rsidRDefault="006258F1" w:rsidP="007D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2A4EF" w14:textId="77777777" w:rsidR="006258F1" w:rsidRDefault="006258F1" w:rsidP="007D3476">
      <w:r>
        <w:separator/>
      </w:r>
    </w:p>
  </w:footnote>
  <w:footnote w:type="continuationSeparator" w:id="0">
    <w:p w14:paraId="0F115202" w14:textId="77777777" w:rsidR="006258F1" w:rsidRDefault="006258F1" w:rsidP="007D3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697770"/>
      <w:docPartObj>
        <w:docPartGallery w:val="Page Numbers (Top of Page)"/>
        <w:docPartUnique/>
      </w:docPartObj>
    </w:sdtPr>
    <w:sdtContent>
      <w:p w14:paraId="75BAE9E3" w14:textId="205DCEF3" w:rsidR="00B612FF" w:rsidRDefault="00B612FF">
        <w:pPr>
          <w:pStyle w:val="Antrats"/>
          <w:jc w:val="center"/>
        </w:pPr>
        <w:r>
          <w:fldChar w:fldCharType="begin"/>
        </w:r>
        <w:r>
          <w:instrText>PAGE   \* MERGEFORMAT</w:instrText>
        </w:r>
        <w:r>
          <w:fldChar w:fldCharType="separate"/>
        </w:r>
        <w:r>
          <w:t>2</w:t>
        </w:r>
        <w:r>
          <w:fldChar w:fldCharType="end"/>
        </w:r>
      </w:p>
    </w:sdtContent>
  </w:sdt>
  <w:p w14:paraId="71ABD022" w14:textId="1190FAEB" w:rsidR="007D3476" w:rsidRDefault="007D3476" w:rsidP="007D3476">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237A7A"/>
    <w:multiLevelType w:val="hybridMultilevel"/>
    <w:tmpl w:val="39E67A0E"/>
    <w:lvl w:ilvl="0" w:tplc="ADB0A58A">
      <w:start w:val="1"/>
      <w:numFmt w:val="decimal"/>
      <w:lvlText w:val="%1."/>
      <w:lvlJc w:val="left"/>
      <w:pPr>
        <w:ind w:left="1488" w:hanging="360"/>
      </w:pPr>
      <w:rPr>
        <w:rFonts w:hint="default"/>
      </w:rPr>
    </w:lvl>
    <w:lvl w:ilvl="1" w:tplc="04270019" w:tentative="1">
      <w:start w:val="1"/>
      <w:numFmt w:val="lowerLetter"/>
      <w:lvlText w:val="%2."/>
      <w:lvlJc w:val="left"/>
      <w:pPr>
        <w:ind w:left="2208" w:hanging="360"/>
      </w:pPr>
    </w:lvl>
    <w:lvl w:ilvl="2" w:tplc="0427001B" w:tentative="1">
      <w:start w:val="1"/>
      <w:numFmt w:val="lowerRoman"/>
      <w:lvlText w:val="%3."/>
      <w:lvlJc w:val="right"/>
      <w:pPr>
        <w:ind w:left="2928" w:hanging="180"/>
      </w:pPr>
    </w:lvl>
    <w:lvl w:ilvl="3" w:tplc="0427000F" w:tentative="1">
      <w:start w:val="1"/>
      <w:numFmt w:val="decimal"/>
      <w:lvlText w:val="%4."/>
      <w:lvlJc w:val="left"/>
      <w:pPr>
        <w:ind w:left="3648" w:hanging="360"/>
      </w:pPr>
    </w:lvl>
    <w:lvl w:ilvl="4" w:tplc="04270019" w:tentative="1">
      <w:start w:val="1"/>
      <w:numFmt w:val="lowerLetter"/>
      <w:lvlText w:val="%5."/>
      <w:lvlJc w:val="left"/>
      <w:pPr>
        <w:ind w:left="4368" w:hanging="360"/>
      </w:pPr>
    </w:lvl>
    <w:lvl w:ilvl="5" w:tplc="0427001B" w:tentative="1">
      <w:start w:val="1"/>
      <w:numFmt w:val="lowerRoman"/>
      <w:lvlText w:val="%6."/>
      <w:lvlJc w:val="right"/>
      <w:pPr>
        <w:ind w:left="5088" w:hanging="180"/>
      </w:pPr>
    </w:lvl>
    <w:lvl w:ilvl="6" w:tplc="0427000F" w:tentative="1">
      <w:start w:val="1"/>
      <w:numFmt w:val="decimal"/>
      <w:lvlText w:val="%7."/>
      <w:lvlJc w:val="left"/>
      <w:pPr>
        <w:ind w:left="5808" w:hanging="360"/>
      </w:pPr>
    </w:lvl>
    <w:lvl w:ilvl="7" w:tplc="04270019" w:tentative="1">
      <w:start w:val="1"/>
      <w:numFmt w:val="lowerLetter"/>
      <w:lvlText w:val="%8."/>
      <w:lvlJc w:val="left"/>
      <w:pPr>
        <w:ind w:left="6528" w:hanging="360"/>
      </w:pPr>
    </w:lvl>
    <w:lvl w:ilvl="8" w:tplc="0427001B" w:tentative="1">
      <w:start w:val="1"/>
      <w:numFmt w:val="lowerRoman"/>
      <w:lvlText w:val="%9."/>
      <w:lvlJc w:val="right"/>
      <w:pPr>
        <w:ind w:left="7248" w:hanging="180"/>
      </w:pPr>
    </w:lvl>
  </w:abstractNum>
  <w:abstractNum w:abstractNumId="1" w15:restartNumberingAfterBreak="0">
    <w:nsid w:val="48B20628"/>
    <w:multiLevelType w:val="hybridMultilevel"/>
    <w:tmpl w:val="BD669DB8"/>
    <w:lvl w:ilvl="0" w:tplc="0427000F">
      <w:start w:val="1"/>
      <w:numFmt w:val="decimal"/>
      <w:lvlText w:val="%1."/>
      <w:lvlJc w:val="left"/>
      <w:pPr>
        <w:ind w:left="1575" w:hanging="360"/>
      </w:pPr>
    </w:lvl>
    <w:lvl w:ilvl="1" w:tplc="04270019">
      <w:start w:val="1"/>
      <w:numFmt w:val="lowerLetter"/>
      <w:lvlText w:val="%2."/>
      <w:lvlJc w:val="left"/>
      <w:pPr>
        <w:ind w:left="2295" w:hanging="360"/>
      </w:pPr>
    </w:lvl>
    <w:lvl w:ilvl="2" w:tplc="0427001B">
      <w:start w:val="1"/>
      <w:numFmt w:val="lowerRoman"/>
      <w:lvlText w:val="%3."/>
      <w:lvlJc w:val="right"/>
      <w:pPr>
        <w:ind w:left="3015" w:hanging="180"/>
      </w:pPr>
    </w:lvl>
    <w:lvl w:ilvl="3" w:tplc="20049BFA">
      <w:start w:val="1"/>
      <w:numFmt w:val="decimal"/>
      <w:lvlText w:val="%4."/>
      <w:lvlJc w:val="left"/>
      <w:pPr>
        <w:ind w:left="928" w:hanging="360"/>
      </w:pPr>
      <w:rPr>
        <w:color w:val="auto"/>
        <w:spacing w:val="0"/>
      </w:rPr>
    </w:lvl>
    <w:lvl w:ilvl="4" w:tplc="04270019" w:tentative="1">
      <w:start w:val="1"/>
      <w:numFmt w:val="lowerLetter"/>
      <w:lvlText w:val="%5."/>
      <w:lvlJc w:val="left"/>
      <w:pPr>
        <w:ind w:left="4455" w:hanging="360"/>
      </w:pPr>
    </w:lvl>
    <w:lvl w:ilvl="5" w:tplc="0427001B" w:tentative="1">
      <w:start w:val="1"/>
      <w:numFmt w:val="lowerRoman"/>
      <w:lvlText w:val="%6."/>
      <w:lvlJc w:val="right"/>
      <w:pPr>
        <w:ind w:left="5175" w:hanging="180"/>
      </w:pPr>
    </w:lvl>
    <w:lvl w:ilvl="6" w:tplc="0427000F" w:tentative="1">
      <w:start w:val="1"/>
      <w:numFmt w:val="decimal"/>
      <w:lvlText w:val="%7."/>
      <w:lvlJc w:val="left"/>
      <w:pPr>
        <w:ind w:left="5895" w:hanging="360"/>
      </w:pPr>
    </w:lvl>
    <w:lvl w:ilvl="7" w:tplc="04270019" w:tentative="1">
      <w:start w:val="1"/>
      <w:numFmt w:val="lowerLetter"/>
      <w:lvlText w:val="%8."/>
      <w:lvlJc w:val="left"/>
      <w:pPr>
        <w:ind w:left="6615" w:hanging="360"/>
      </w:pPr>
    </w:lvl>
    <w:lvl w:ilvl="8" w:tplc="0427001B" w:tentative="1">
      <w:start w:val="1"/>
      <w:numFmt w:val="lowerRoman"/>
      <w:lvlText w:val="%9."/>
      <w:lvlJc w:val="right"/>
      <w:pPr>
        <w:ind w:left="7335" w:hanging="180"/>
      </w:pPr>
    </w:lvl>
  </w:abstractNum>
  <w:num w:numId="1" w16cid:durableId="396500">
    <w:abstractNumId w:val="1"/>
  </w:num>
  <w:num w:numId="2" w16cid:durableId="1223372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09E"/>
    <w:rsid w:val="00004E6D"/>
    <w:rsid w:val="00006F31"/>
    <w:rsid w:val="00012112"/>
    <w:rsid w:val="000126D4"/>
    <w:rsid w:val="00015398"/>
    <w:rsid w:val="00017D23"/>
    <w:rsid w:val="0003501A"/>
    <w:rsid w:val="00036E92"/>
    <w:rsid w:val="00036E9C"/>
    <w:rsid w:val="0004795D"/>
    <w:rsid w:val="000A1B20"/>
    <w:rsid w:val="000C332E"/>
    <w:rsid w:val="000C4980"/>
    <w:rsid w:val="000D326F"/>
    <w:rsid w:val="000E0DEB"/>
    <w:rsid w:val="001143A5"/>
    <w:rsid w:val="001175A4"/>
    <w:rsid w:val="00141C87"/>
    <w:rsid w:val="00144B95"/>
    <w:rsid w:val="001454F2"/>
    <w:rsid w:val="00153C36"/>
    <w:rsid w:val="00154259"/>
    <w:rsid w:val="001761C2"/>
    <w:rsid w:val="00197AEC"/>
    <w:rsid w:val="001A3970"/>
    <w:rsid w:val="001B14BF"/>
    <w:rsid w:val="001B60CF"/>
    <w:rsid w:val="001F33E2"/>
    <w:rsid w:val="001F5DB9"/>
    <w:rsid w:val="00201C7E"/>
    <w:rsid w:val="00205672"/>
    <w:rsid w:val="00212CB3"/>
    <w:rsid w:val="00215885"/>
    <w:rsid w:val="0021606B"/>
    <w:rsid w:val="00230D8F"/>
    <w:rsid w:val="002330E2"/>
    <w:rsid w:val="0023409E"/>
    <w:rsid w:val="002467DA"/>
    <w:rsid w:val="002476D8"/>
    <w:rsid w:val="00283D03"/>
    <w:rsid w:val="00286A02"/>
    <w:rsid w:val="002A7DE4"/>
    <w:rsid w:val="002D009D"/>
    <w:rsid w:val="002F5DD8"/>
    <w:rsid w:val="00307A05"/>
    <w:rsid w:val="00311E6D"/>
    <w:rsid w:val="00312583"/>
    <w:rsid w:val="00376817"/>
    <w:rsid w:val="0038364E"/>
    <w:rsid w:val="00385328"/>
    <w:rsid w:val="0039558F"/>
    <w:rsid w:val="003B36DA"/>
    <w:rsid w:val="003B3E2B"/>
    <w:rsid w:val="003C0E86"/>
    <w:rsid w:val="003C3A04"/>
    <w:rsid w:val="003C5624"/>
    <w:rsid w:val="003E6769"/>
    <w:rsid w:val="003F4170"/>
    <w:rsid w:val="003F7156"/>
    <w:rsid w:val="004236B2"/>
    <w:rsid w:val="004237CD"/>
    <w:rsid w:val="00434E30"/>
    <w:rsid w:val="00441CF4"/>
    <w:rsid w:val="004453D3"/>
    <w:rsid w:val="00446965"/>
    <w:rsid w:val="00452C7A"/>
    <w:rsid w:val="004553FC"/>
    <w:rsid w:val="00457176"/>
    <w:rsid w:val="004730D8"/>
    <w:rsid w:val="00492463"/>
    <w:rsid w:val="00494055"/>
    <w:rsid w:val="004B6C21"/>
    <w:rsid w:val="004B7377"/>
    <w:rsid w:val="004C0330"/>
    <w:rsid w:val="004C6AEF"/>
    <w:rsid w:val="004D00FD"/>
    <w:rsid w:val="004E0D34"/>
    <w:rsid w:val="004F1B66"/>
    <w:rsid w:val="004F29D9"/>
    <w:rsid w:val="005227E0"/>
    <w:rsid w:val="00535AB1"/>
    <w:rsid w:val="00540CA6"/>
    <w:rsid w:val="005418D0"/>
    <w:rsid w:val="00544597"/>
    <w:rsid w:val="00572004"/>
    <w:rsid w:val="0057211C"/>
    <w:rsid w:val="00582A86"/>
    <w:rsid w:val="00582C49"/>
    <w:rsid w:val="00585012"/>
    <w:rsid w:val="0058575E"/>
    <w:rsid w:val="005866E0"/>
    <w:rsid w:val="00595D88"/>
    <w:rsid w:val="00597378"/>
    <w:rsid w:val="005A3AAF"/>
    <w:rsid w:val="005B50C2"/>
    <w:rsid w:val="005B603F"/>
    <w:rsid w:val="005C2DA8"/>
    <w:rsid w:val="005C3622"/>
    <w:rsid w:val="005D3659"/>
    <w:rsid w:val="005F0706"/>
    <w:rsid w:val="00614F8E"/>
    <w:rsid w:val="006258F1"/>
    <w:rsid w:val="00643D4D"/>
    <w:rsid w:val="0065266F"/>
    <w:rsid w:val="0065413E"/>
    <w:rsid w:val="0066485D"/>
    <w:rsid w:val="0068407B"/>
    <w:rsid w:val="00685F7A"/>
    <w:rsid w:val="006A2180"/>
    <w:rsid w:val="006A703D"/>
    <w:rsid w:val="006D076D"/>
    <w:rsid w:val="006E2BF4"/>
    <w:rsid w:val="0070175F"/>
    <w:rsid w:val="00701E7D"/>
    <w:rsid w:val="0071127B"/>
    <w:rsid w:val="00745163"/>
    <w:rsid w:val="00773145"/>
    <w:rsid w:val="00777EC1"/>
    <w:rsid w:val="00780892"/>
    <w:rsid w:val="007A394C"/>
    <w:rsid w:val="007A6147"/>
    <w:rsid w:val="007A7429"/>
    <w:rsid w:val="007B472A"/>
    <w:rsid w:val="007B5416"/>
    <w:rsid w:val="007C0822"/>
    <w:rsid w:val="007C4805"/>
    <w:rsid w:val="007D3476"/>
    <w:rsid w:val="007D4FF6"/>
    <w:rsid w:val="00822D18"/>
    <w:rsid w:val="0082776F"/>
    <w:rsid w:val="00827792"/>
    <w:rsid w:val="00827A2D"/>
    <w:rsid w:val="00827F4E"/>
    <w:rsid w:val="00841DDC"/>
    <w:rsid w:val="008573D7"/>
    <w:rsid w:val="00861038"/>
    <w:rsid w:val="00866F34"/>
    <w:rsid w:val="0087549E"/>
    <w:rsid w:val="00881C49"/>
    <w:rsid w:val="008A55AB"/>
    <w:rsid w:val="008C0FD6"/>
    <w:rsid w:val="008C2525"/>
    <w:rsid w:val="008D1110"/>
    <w:rsid w:val="008D3E1C"/>
    <w:rsid w:val="008E6B78"/>
    <w:rsid w:val="008F11CE"/>
    <w:rsid w:val="00906B49"/>
    <w:rsid w:val="009262BA"/>
    <w:rsid w:val="00931843"/>
    <w:rsid w:val="009421B7"/>
    <w:rsid w:val="00953B4F"/>
    <w:rsid w:val="00966945"/>
    <w:rsid w:val="00985F7F"/>
    <w:rsid w:val="0098676C"/>
    <w:rsid w:val="009B7534"/>
    <w:rsid w:val="009C63F3"/>
    <w:rsid w:val="00A1736C"/>
    <w:rsid w:val="00A409FF"/>
    <w:rsid w:val="00A5484E"/>
    <w:rsid w:val="00A60167"/>
    <w:rsid w:val="00A660BE"/>
    <w:rsid w:val="00A80552"/>
    <w:rsid w:val="00A82457"/>
    <w:rsid w:val="00AC54E3"/>
    <w:rsid w:val="00AC7CC2"/>
    <w:rsid w:val="00AD4218"/>
    <w:rsid w:val="00AD64D6"/>
    <w:rsid w:val="00AE745C"/>
    <w:rsid w:val="00B0158B"/>
    <w:rsid w:val="00B04DA6"/>
    <w:rsid w:val="00B3028E"/>
    <w:rsid w:val="00B458A8"/>
    <w:rsid w:val="00B612FF"/>
    <w:rsid w:val="00B613E6"/>
    <w:rsid w:val="00B71F89"/>
    <w:rsid w:val="00B76771"/>
    <w:rsid w:val="00B90B70"/>
    <w:rsid w:val="00B96751"/>
    <w:rsid w:val="00B97AE7"/>
    <w:rsid w:val="00BB4FEF"/>
    <w:rsid w:val="00BC2041"/>
    <w:rsid w:val="00BD4F9E"/>
    <w:rsid w:val="00BD5FB3"/>
    <w:rsid w:val="00BD6C8E"/>
    <w:rsid w:val="00BE2623"/>
    <w:rsid w:val="00BE5926"/>
    <w:rsid w:val="00C0574C"/>
    <w:rsid w:val="00C15348"/>
    <w:rsid w:val="00C23032"/>
    <w:rsid w:val="00C2473B"/>
    <w:rsid w:val="00C3653A"/>
    <w:rsid w:val="00C373D7"/>
    <w:rsid w:val="00C52536"/>
    <w:rsid w:val="00C53144"/>
    <w:rsid w:val="00C547E6"/>
    <w:rsid w:val="00C641AE"/>
    <w:rsid w:val="00C73886"/>
    <w:rsid w:val="00C75290"/>
    <w:rsid w:val="00C756B0"/>
    <w:rsid w:val="00C822AB"/>
    <w:rsid w:val="00C92B2B"/>
    <w:rsid w:val="00CB6E6D"/>
    <w:rsid w:val="00CC45A8"/>
    <w:rsid w:val="00CF0036"/>
    <w:rsid w:val="00CF6413"/>
    <w:rsid w:val="00D1228F"/>
    <w:rsid w:val="00D14D95"/>
    <w:rsid w:val="00D2712F"/>
    <w:rsid w:val="00D275F9"/>
    <w:rsid w:val="00D27CA2"/>
    <w:rsid w:val="00D4284E"/>
    <w:rsid w:val="00D5086D"/>
    <w:rsid w:val="00D53CDC"/>
    <w:rsid w:val="00D776C1"/>
    <w:rsid w:val="00D86335"/>
    <w:rsid w:val="00D965D9"/>
    <w:rsid w:val="00DA3572"/>
    <w:rsid w:val="00DA7C5D"/>
    <w:rsid w:val="00DB157F"/>
    <w:rsid w:val="00DB4EF7"/>
    <w:rsid w:val="00DB7328"/>
    <w:rsid w:val="00DC02E2"/>
    <w:rsid w:val="00DC03BF"/>
    <w:rsid w:val="00DC1AB5"/>
    <w:rsid w:val="00DD5143"/>
    <w:rsid w:val="00DD5274"/>
    <w:rsid w:val="00E111C5"/>
    <w:rsid w:val="00E15CAF"/>
    <w:rsid w:val="00E313AF"/>
    <w:rsid w:val="00E329F9"/>
    <w:rsid w:val="00E435EC"/>
    <w:rsid w:val="00E478C2"/>
    <w:rsid w:val="00E57265"/>
    <w:rsid w:val="00E64843"/>
    <w:rsid w:val="00E85549"/>
    <w:rsid w:val="00E911A0"/>
    <w:rsid w:val="00E918C0"/>
    <w:rsid w:val="00EB473A"/>
    <w:rsid w:val="00EB610D"/>
    <w:rsid w:val="00EC1246"/>
    <w:rsid w:val="00EC2010"/>
    <w:rsid w:val="00EC5DB5"/>
    <w:rsid w:val="00ED243A"/>
    <w:rsid w:val="00ED3855"/>
    <w:rsid w:val="00EF4808"/>
    <w:rsid w:val="00EF4D25"/>
    <w:rsid w:val="00F044BF"/>
    <w:rsid w:val="00F05A6C"/>
    <w:rsid w:val="00F10219"/>
    <w:rsid w:val="00F2233A"/>
    <w:rsid w:val="00F27C1A"/>
    <w:rsid w:val="00F30946"/>
    <w:rsid w:val="00F30E52"/>
    <w:rsid w:val="00F41CE5"/>
    <w:rsid w:val="00F62062"/>
    <w:rsid w:val="00F709F1"/>
    <w:rsid w:val="00F766F4"/>
    <w:rsid w:val="00F81C88"/>
    <w:rsid w:val="00F87FD3"/>
    <w:rsid w:val="00F90CF7"/>
    <w:rsid w:val="00FA7367"/>
    <w:rsid w:val="00FC2ED7"/>
    <w:rsid w:val="00FE16BD"/>
    <w:rsid w:val="00FF018B"/>
    <w:rsid w:val="00FF1BCF"/>
    <w:rsid w:val="00FF2399"/>
    <w:rsid w:val="00FF52F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E8574"/>
  <w15:chartTrackingRefBased/>
  <w15:docId w15:val="{A1B41A40-F0EF-4664-BA36-1C09BDB49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409E"/>
    <w:pPr>
      <w:spacing w:after="0" w:line="240" w:lineRule="auto"/>
    </w:pPr>
    <w:rPr>
      <w:rFonts w:ascii="Times New Roman" w:eastAsia="Times New Roman" w:hAnsi="Times New Roman" w:cs="Times New Roman"/>
      <w:kern w:val="0"/>
      <w:sz w:val="24"/>
      <w:szCs w:val="2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3AAF"/>
    <w:pPr>
      <w:widowControl w:val="0"/>
      <w:spacing w:line="360" w:lineRule="atLeast"/>
      <w:jc w:val="both"/>
    </w:pPr>
  </w:style>
  <w:style w:type="character" w:customStyle="1" w:styleId="PagrindinistekstasDiagrama">
    <w:name w:val="Pagrindinis tekstas Diagrama"/>
    <w:basedOn w:val="Numatytasispastraiposriftas"/>
    <w:link w:val="Pagrindinistekstas"/>
    <w:rsid w:val="005A3AAF"/>
    <w:rPr>
      <w:rFonts w:ascii="Times New Roman" w:eastAsia="Times New Roman" w:hAnsi="Times New Roman" w:cs="Times New Roman"/>
      <w:kern w:val="0"/>
      <w:sz w:val="24"/>
      <w:szCs w:val="20"/>
      <w14:ligatures w14:val="none"/>
    </w:rPr>
  </w:style>
  <w:style w:type="paragraph" w:styleId="Sraopastraipa">
    <w:name w:val="List Paragraph"/>
    <w:basedOn w:val="prastasis"/>
    <w:uiPriority w:val="34"/>
    <w:qFormat/>
    <w:rsid w:val="00D2712F"/>
    <w:pPr>
      <w:ind w:left="720"/>
      <w:contextualSpacing/>
    </w:pPr>
  </w:style>
  <w:style w:type="paragraph" w:styleId="Pavadinimas">
    <w:name w:val="Title"/>
    <w:basedOn w:val="prastasis"/>
    <w:link w:val="PavadinimasDiagrama"/>
    <w:qFormat/>
    <w:rsid w:val="00E57265"/>
    <w:pPr>
      <w:spacing w:line="360" w:lineRule="atLeast"/>
      <w:ind w:firstLine="720"/>
      <w:jc w:val="center"/>
    </w:pPr>
    <w:rPr>
      <w:b/>
    </w:rPr>
  </w:style>
  <w:style w:type="character" w:customStyle="1" w:styleId="PavadinimasDiagrama">
    <w:name w:val="Pavadinimas Diagrama"/>
    <w:basedOn w:val="Numatytasispastraiposriftas"/>
    <w:link w:val="Pavadinimas"/>
    <w:rsid w:val="00E57265"/>
    <w:rPr>
      <w:rFonts w:ascii="Times New Roman" w:eastAsia="Times New Roman" w:hAnsi="Times New Roman" w:cs="Times New Roman"/>
      <w:b/>
      <w:kern w:val="0"/>
      <w:sz w:val="24"/>
      <w:szCs w:val="20"/>
      <w14:ligatures w14:val="none"/>
    </w:rPr>
  </w:style>
  <w:style w:type="paragraph" w:styleId="Pataisymai">
    <w:name w:val="Revision"/>
    <w:hidden/>
    <w:uiPriority w:val="99"/>
    <w:semiHidden/>
    <w:rsid w:val="00BC2041"/>
    <w:pPr>
      <w:spacing w:after="0" w:line="240" w:lineRule="auto"/>
    </w:pPr>
    <w:rPr>
      <w:rFonts w:ascii="Times New Roman" w:eastAsia="Times New Roman" w:hAnsi="Times New Roman" w:cs="Times New Roman"/>
      <w:kern w:val="0"/>
      <w:sz w:val="24"/>
      <w:szCs w:val="20"/>
      <w14:ligatures w14:val="none"/>
    </w:rPr>
  </w:style>
  <w:style w:type="character" w:styleId="Komentaronuoroda">
    <w:name w:val="annotation reference"/>
    <w:basedOn w:val="Numatytasispastraiposriftas"/>
    <w:uiPriority w:val="99"/>
    <w:semiHidden/>
    <w:unhideWhenUsed/>
    <w:rsid w:val="00FF1BCF"/>
    <w:rPr>
      <w:sz w:val="16"/>
      <w:szCs w:val="16"/>
    </w:rPr>
  </w:style>
  <w:style w:type="paragraph" w:styleId="Komentarotekstas">
    <w:name w:val="annotation text"/>
    <w:basedOn w:val="prastasis"/>
    <w:link w:val="KomentarotekstasDiagrama"/>
    <w:uiPriority w:val="99"/>
    <w:unhideWhenUsed/>
    <w:rsid w:val="00FF1BCF"/>
    <w:rPr>
      <w:sz w:val="20"/>
    </w:rPr>
  </w:style>
  <w:style w:type="character" w:customStyle="1" w:styleId="KomentarotekstasDiagrama">
    <w:name w:val="Komentaro tekstas Diagrama"/>
    <w:basedOn w:val="Numatytasispastraiposriftas"/>
    <w:link w:val="Komentarotekstas"/>
    <w:uiPriority w:val="99"/>
    <w:rsid w:val="00FF1BCF"/>
    <w:rPr>
      <w:rFonts w:ascii="Times New Roman" w:eastAsia="Times New Roman"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FF1BCF"/>
    <w:rPr>
      <w:b/>
      <w:bCs/>
    </w:rPr>
  </w:style>
  <w:style w:type="character" w:customStyle="1" w:styleId="KomentarotemaDiagrama">
    <w:name w:val="Komentaro tema Diagrama"/>
    <w:basedOn w:val="KomentarotekstasDiagrama"/>
    <w:link w:val="Komentarotema"/>
    <w:uiPriority w:val="99"/>
    <w:semiHidden/>
    <w:rsid w:val="00FF1BCF"/>
    <w:rPr>
      <w:rFonts w:ascii="Times New Roman" w:eastAsia="Times New Roman" w:hAnsi="Times New Roman" w:cs="Times New Roman"/>
      <w:b/>
      <w:bCs/>
      <w:kern w:val="0"/>
      <w:sz w:val="20"/>
      <w:szCs w:val="20"/>
      <w14:ligatures w14:val="none"/>
    </w:rPr>
  </w:style>
  <w:style w:type="paragraph" w:styleId="Antrats">
    <w:name w:val="header"/>
    <w:basedOn w:val="prastasis"/>
    <w:link w:val="AntratsDiagrama"/>
    <w:uiPriority w:val="99"/>
    <w:unhideWhenUsed/>
    <w:rsid w:val="007D3476"/>
    <w:pPr>
      <w:tabs>
        <w:tab w:val="center" w:pos="4513"/>
        <w:tab w:val="right" w:pos="9026"/>
      </w:tabs>
    </w:pPr>
  </w:style>
  <w:style w:type="character" w:customStyle="1" w:styleId="AntratsDiagrama">
    <w:name w:val="Antraštės Diagrama"/>
    <w:basedOn w:val="Numatytasispastraiposriftas"/>
    <w:link w:val="Antrats"/>
    <w:uiPriority w:val="99"/>
    <w:rsid w:val="007D3476"/>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7D3476"/>
    <w:pPr>
      <w:tabs>
        <w:tab w:val="center" w:pos="4513"/>
        <w:tab w:val="right" w:pos="9026"/>
      </w:tabs>
    </w:pPr>
  </w:style>
  <w:style w:type="character" w:customStyle="1" w:styleId="PoratDiagrama">
    <w:name w:val="Poraštė Diagrama"/>
    <w:basedOn w:val="Numatytasispastraiposriftas"/>
    <w:link w:val="Porat"/>
    <w:uiPriority w:val="99"/>
    <w:rsid w:val="007D3476"/>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744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2178D-E172-40E7-914E-81E616337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11285</Words>
  <Characters>6433</Characters>
  <Application>Microsoft Office Word</Application>
  <DocSecurity>0</DocSecurity>
  <Lines>53</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Žukelienė</dc:creator>
  <cp:keywords/>
  <dc:description/>
  <cp:lastModifiedBy>Asta Žukelienė</cp:lastModifiedBy>
  <cp:revision>4</cp:revision>
  <cp:lastPrinted>2024-06-26T13:39:00Z</cp:lastPrinted>
  <dcterms:created xsi:type="dcterms:W3CDTF">2025-11-13T13:54:00Z</dcterms:created>
  <dcterms:modified xsi:type="dcterms:W3CDTF">2025-11-13T13:55:00Z</dcterms:modified>
</cp:coreProperties>
</file>